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76" w:type="pct"/>
        <w:tblInd w:w="108" w:type="dxa"/>
        <w:tblLayout w:type="fixed"/>
        <w:tblLook w:val="00BF"/>
      </w:tblPr>
      <w:tblGrid>
        <w:gridCol w:w="9334"/>
      </w:tblGrid>
      <w:tr w:rsidR="00C1072B" w:rsidRPr="0033756A" w:rsidTr="00AD707A">
        <w:trPr>
          <w:trHeight w:val="377"/>
        </w:trPr>
        <w:tc>
          <w:tcPr>
            <w:tcW w:w="5000" w:type="pct"/>
          </w:tcPr>
          <w:p w:rsidR="00C1072B" w:rsidRPr="0033756A" w:rsidRDefault="00C1072B" w:rsidP="00AD707A">
            <w:pPr>
              <w:jc w:val="center"/>
              <w:rPr>
                <w:color w:val="333333"/>
                <w:sz w:val="18"/>
                <w:szCs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Нижняя Салда, городской округ" style="width:39pt;height:62.25pt">
                  <v:imagedata r:id="rId7" r:href="rId8"/>
                </v:shape>
              </w:pict>
            </w:r>
          </w:p>
          <w:p w:rsidR="00C1072B" w:rsidRPr="0033756A" w:rsidRDefault="00C1072B" w:rsidP="00AD707A">
            <w:pPr>
              <w:jc w:val="center"/>
              <w:rPr>
                <w:color w:val="333333"/>
              </w:rPr>
            </w:pPr>
          </w:p>
          <w:p w:rsidR="00C1072B" w:rsidRPr="0033756A" w:rsidRDefault="00C1072B" w:rsidP="00AD707A">
            <w:pPr>
              <w:jc w:val="center"/>
              <w:rPr>
                <w:b/>
                <w:color w:val="333333"/>
                <w:sz w:val="28"/>
                <w:szCs w:val="28"/>
              </w:rPr>
            </w:pPr>
            <w:r w:rsidRPr="0033756A">
              <w:rPr>
                <w:b/>
                <w:color w:val="333333"/>
                <w:sz w:val="28"/>
                <w:szCs w:val="28"/>
              </w:rPr>
              <w:t xml:space="preserve">АДМИНИСТРАЦИЯ ГОРОДСКОГО ОКРУГА </w:t>
            </w:r>
          </w:p>
          <w:p w:rsidR="00C1072B" w:rsidRPr="0033756A" w:rsidRDefault="00C1072B" w:rsidP="00AD707A">
            <w:pPr>
              <w:jc w:val="center"/>
              <w:rPr>
                <w:b/>
                <w:color w:val="333333"/>
                <w:sz w:val="28"/>
                <w:szCs w:val="28"/>
              </w:rPr>
            </w:pPr>
            <w:r w:rsidRPr="0033756A">
              <w:rPr>
                <w:b/>
                <w:color w:val="333333"/>
                <w:sz w:val="28"/>
                <w:szCs w:val="28"/>
              </w:rPr>
              <w:t>НИЖНЯЯ САЛДА</w:t>
            </w:r>
          </w:p>
          <w:p w:rsidR="00C1072B" w:rsidRPr="0033756A" w:rsidRDefault="00C1072B" w:rsidP="00AD707A">
            <w:pPr>
              <w:jc w:val="center"/>
              <w:rPr>
                <w:b/>
                <w:color w:val="333333"/>
                <w:sz w:val="28"/>
                <w:szCs w:val="28"/>
              </w:rPr>
            </w:pPr>
          </w:p>
          <w:p w:rsidR="00C1072B" w:rsidRPr="0033756A" w:rsidRDefault="00C1072B" w:rsidP="00AD707A">
            <w:pPr>
              <w:jc w:val="center"/>
              <w:rPr>
                <w:b/>
                <w:color w:val="333333"/>
                <w:sz w:val="36"/>
                <w:szCs w:val="36"/>
              </w:rPr>
            </w:pPr>
            <w:r w:rsidRPr="0033756A">
              <w:rPr>
                <w:b/>
                <w:color w:val="333333"/>
                <w:sz w:val="36"/>
                <w:szCs w:val="36"/>
              </w:rPr>
              <w:t>П О С Т А Н О В Л Е Н И Е</w:t>
            </w:r>
          </w:p>
          <w:p w:rsidR="00C1072B" w:rsidRPr="0033756A" w:rsidRDefault="00C1072B" w:rsidP="00AD707A">
            <w:pPr>
              <w:rPr>
                <w:color w:val="333333"/>
              </w:rPr>
            </w:pPr>
          </w:p>
          <w:p w:rsidR="00C1072B" w:rsidRPr="0033756A" w:rsidRDefault="00C1072B" w:rsidP="00AD707A">
            <w:pPr>
              <w:rPr>
                <w:color w:val="333333"/>
              </w:rPr>
            </w:pPr>
            <w:r>
              <w:rPr>
                <w:noProof/>
              </w:rPr>
              <w:pict>
                <v:line id="_x0000_s1026" style="position:absolute;z-index:251658240" from="0,3pt" to="468pt,3pt" strokeweight="2.5pt"/>
              </w:pict>
            </w:r>
          </w:p>
          <w:p w:rsidR="00C1072B" w:rsidRPr="0033756A" w:rsidRDefault="00C1072B" w:rsidP="00AD707A">
            <w:pPr>
              <w:jc w:val="both"/>
              <w:rPr>
                <w:color w:val="333333"/>
                <w:sz w:val="28"/>
                <w:szCs w:val="28"/>
              </w:rPr>
            </w:pPr>
            <w:r>
              <w:rPr>
                <w:color w:val="333333"/>
                <w:sz w:val="28"/>
                <w:szCs w:val="28"/>
              </w:rPr>
              <w:t xml:space="preserve">     «__»  _________  201</w:t>
            </w:r>
            <w:r w:rsidRPr="00052495">
              <w:rPr>
                <w:color w:val="333333"/>
                <w:sz w:val="28"/>
                <w:szCs w:val="28"/>
              </w:rPr>
              <w:t>4</w:t>
            </w:r>
            <w:r w:rsidRPr="0033756A">
              <w:rPr>
                <w:color w:val="333333"/>
                <w:sz w:val="28"/>
                <w:szCs w:val="28"/>
              </w:rPr>
              <w:t xml:space="preserve">                                                         № ________</w:t>
            </w:r>
          </w:p>
          <w:p w:rsidR="00C1072B" w:rsidRPr="0033756A" w:rsidRDefault="00C1072B" w:rsidP="00AD707A">
            <w:pPr>
              <w:jc w:val="both"/>
              <w:rPr>
                <w:color w:val="333333"/>
                <w:sz w:val="28"/>
                <w:szCs w:val="28"/>
              </w:rPr>
            </w:pPr>
          </w:p>
          <w:p w:rsidR="00C1072B" w:rsidRPr="0033756A" w:rsidRDefault="00C1072B" w:rsidP="00AD707A">
            <w:pPr>
              <w:jc w:val="center"/>
              <w:rPr>
                <w:color w:val="333333"/>
              </w:rPr>
            </w:pPr>
            <w:r w:rsidRPr="0033756A">
              <w:rPr>
                <w:color w:val="333333"/>
              </w:rPr>
              <w:t>Нижняя Салда</w:t>
            </w:r>
          </w:p>
          <w:p w:rsidR="00C1072B" w:rsidRPr="0033756A" w:rsidRDefault="00C1072B" w:rsidP="00AD707A">
            <w:pPr>
              <w:jc w:val="center"/>
              <w:rPr>
                <w:b/>
                <w:color w:val="333333"/>
                <w:sz w:val="28"/>
                <w:szCs w:val="28"/>
              </w:rPr>
            </w:pPr>
          </w:p>
          <w:p w:rsidR="00C1072B" w:rsidRPr="0033756A" w:rsidRDefault="00C1072B" w:rsidP="00AD707A">
            <w:pPr>
              <w:jc w:val="center"/>
              <w:rPr>
                <w:b/>
                <w:i/>
                <w:color w:val="333333"/>
                <w:sz w:val="28"/>
                <w:szCs w:val="28"/>
              </w:rPr>
            </w:pPr>
            <w:r w:rsidRPr="0033756A">
              <w:rPr>
                <w:b/>
                <w:i/>
                <w:color w:val="333333"/>
                <w:sz w:val="28"/>
                <w:szCs w:val="28"/>
              </w:rPr>
              <w:t xml:space="preserve">Об утверждении Устава </w:t>
            </w:r>
            <w:r>
              <w:rPr>
                <w:b/>
                <w:i/>
                <w:color w:val="333333"/>
                <w:sz w:val="28"/>
                <w:szCs w:val="28"/>
              </w:rPr>
              <w:t>м</w:t>
            </w:r>
            <w:r w:rsidRPr="0033756A">
              <w:rPr>
                <w:b/>
                <w:i/>
                <w:color w:val="333333"/>
                <w:sz w:val="28"/>
                <w:szCs w:val="28"/>
              </w:rPr>
              <w:t xml:space="preserve">униципального </w:t>
            </w:r>
            <w:r>
              <w:rPr>
                <w:b/>
                <w:i/>
                <w:color w:val="333333"/>
                <w:sz w:val="28"/>
                <w:szCs w:val="28"/>
              </w:rPr>
              <w:t>обще</w:t>
            </w:r>
            <w:r w:rsidRPr="0033756A">
              <w:rPr>
                <w:b/>
                <w:i/>
                <w:color w:val="333333"/>
                <w:sz w:val="28"/>
                <w:szCs w:val="28"/>
              </w:rPr>
              <w:t xml:space="preserve">образовательного учреждения </w:t>
            </w:r>
            <w:r>
              <w:rPr>
                <w:b/>
                <w:i/>
                <w:color w:val="333333"/>
                <w:sz w:val="28"/>
                <w:szCs w:val="28"/>
              </w:rPr>
              <w:t>"Средняя общеобразовательная школа № 10"</w:t>
            </w:r>
            <w:r w:rsidRPr="0033756A">
              <w:rPr>
                <w:b/>
                <w:i/>
                <w:color w:val="333333"/>
                <w:sz w:val="28"/>
                <w:szCs w:val="28"/>
              </w:rPr>
              <w:t xml:space="preserve"> в новой редакции  в связи с изменением типа Учреждения на бюджетное</w:t>
            </w:r>
          </w:p>
        </w:tc>
      </w:tr>
      <w:tr w:rsidR="00C1072B" w:rsidRPr="0033756A" w:rsidTr="00AD707A">
        <w:trPr>
          <w:trHeight w:val="644"/>
        </w:trPr>
        <w:tc>
          <w:tcPr>
            <w:tcW w:w="5000" w:type="pct"/>
            <w:tcBorders>
              <w:bottom w:val="nil"/>
            </w:tcBorders>
          </w:tcPr>
          <w:p w:rsidR="00C1072B" w:rsidRPr="0033756A" w:rsidRDefault="00C1072B" w:rsidP="00AD707A">
            <w:pPr>
              <w:pStyle w:val="a"/>
              <w:ind w:firstLine="720"/>
              <w:jc w:val="both"/>
              <w:rPr>
                <w:rFonts w:ascii="Times New Roman" w:hAnsi="Times New Roman"/>
                <w:color w:val="333333"/>
                <w:sz w:val="28"/>
                <w:szCs w:val="28"/>
              </w:rPr>
            </w:pPr>
          </w:p>
          <w:p w:rsidR="00C1072B" w:rsidRPr="0033756A" w:rsidRDefault="00C1072B" w:rsidP="00AD707A">
            <w:pPr>
              <w:ind w:right="-107" w:firstLine="746"/>
              <w:jc w:val="both"/>
              <w:rPr>
                <w:color w:val="333333"/>
                <w:sz w:val="28"/>
                <w:szCs w:val="28"/>
              </w:rPr>
            </w:pPr>
            <w:r w:rsidRPr="0033756A">
              <w:rPr>
                <w:color w:val="333333"/>
                <w:sz w:val="28"/>
                <w:szCs w:val="28"/>
              </w:rPr>
              <w:t>В соответствии с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Pr>
                <w:color w:val="333333"/>
                <w:sz w:val="28"/>
                <w:szCs w:val="28"/>
              </w:rPr>
              <w:t xml:space="preserve">, </w:t>
            </w:r>
            <w:r w:rsidRPr="0033756A">
              <w:rPr>
                <w:color w:val="333333"/>
                <w:sz w:val="28"/>
                <w:szCs w:val="28"/>
              </w:rPr>
              <w:t xml:space="preserve">постановлением  администрации городского округа Нижняя Салда от 02.12.2013 г. № 1186 «Об утверждении плана мероприятий по переходу муниципальных казенных образовательных учреждений в муниципальные бюджетные образовательные учреждения в городском округе Нижняя Салда» </w:t>
            </w:r>
            <w:r>
              <w:rPr>
                <w:color w:val="333333"/>
                <w:sz w:val="28"/>
                <w:szCs w:val="28"/>
              </w:rPr>
              <w:t>Администрация городского округа Нижняя Салда</w:t>
            </w:r>
          </w:p>
        </w:tc>
      </w:tr>
      <w:tr w:rsidR="00C1072B" w:rsidRPr="0033756A" w:rsidTr="00AD707A">
        <w:trPr>
          <w:trHeight w:val="359"/>
        </w:trPr>
        <w:tc>
          <w:tcPr>
            <w:tcW w:w="5000" w:type="pct"/>
            <w:tcBorders>
              <w:bottom w:val="nil"/>
            </w:tcBorders>
          </w:tcPr>
          <w:p w:rsidR="00C1072B" w:rsidRPr="0033756A" w:rsidRDefault="00C1072B" w:rsidP="00AD707A">
            <w:pPr>
              <w:ind w:right="-107"/>
              <w:rPr>
                <w:b/>
                <w:color w:val="333333"/>
                <w:sz w:val="28"/>
                <w:szCs w:val="28"/>
              </w:rPr>
            </w:pPr>
            <w:r w:rsidRPr="0033756A">
              <w:rPr>
                <w:b/>
                <w:color w:val="333333"/>
                <w:sz w:val="28"/>
                <w:szCs w:val="28"/>
              </w:rPr>
              <w:t xml:space="preserve">        ПОСТАНОВЛЯЕТ:</w:t>
            </w:r>
          </w:p>
        </w:tc>
      </w:tr>
      <w:tr w:rsidR="00C1072B" w:rsidRPr="0033756A" w:rsidTr="00AD707A">
        <w:trPr>
          <w:trHeight w:val="369"/>
        </w:trPr>
        <w:tc>
          <w:tcPr>
            <w:tcW w:w="5000" w:type="pct"/>
          </w:tcPr>
          <w:p w:rsidR="00C1072B" w:rsidRPr="0033756A" w:rsidRDefault="00C1072B" w:rsidP="00AD707A">
            <w:pPr>
              <w:autoSpaceDE w:val="0"/>
              <w:autoSpaceDN w:val="0"/>
              <w:adjustRightInd w:val="0"/>
              <w:ind w:firstLine="720"/>
              <w:jc w:val="both"/>
              <w:rPr>
                <w:color w:val="333333"/>
                <w:sz w:val="28"/>
                <w:szCs w:val="28"/>
              </w:rPr>
            </w:pPr>
            <w:r w:rsidRPr="0033756A">
              <w:rPr>
                <w:color w:val="333333"/>
                <w:sz w:val="28"/>
                <w:szCs w:val="28"/>
              </w:rPr>
              <w:t xml:space="preserve">1. Утвердить </w:t>
            </w:r>
            <w:r>
              <w:rPr>
                <w:color w:val="333333"/>
                <w:sz w:val="28"/>
                <w:szCs w:val="28"/>
              </w:rPr>
              <w:t>Устав м</w:t>
            </w:r>
            <w:r w:rsidRPr="007F1EDF">
              <w:rPr>
                <w:color w:val="333333"/>
                <w:sz w:val="28"/>
                <w:szCs w:val="28"/>
              </w:rPr>
              <w:t xml:space="preserve">униципального общеобразовательного учреждения "Средняя общеобразовательная школа № </w:t>
            </w:r>
            <w:r>
              <w:rPr>
                <w:color w:val="333333"/>
                <w:sz w:val="28"/>
                <w:szCs w:val="28"/>
              </w:rPr>
              <w:t>10"</w:t>
            </w:r>
            <w:r w:rsidRPr="007F1EDF">
              <w:rPr>
                <w:color w:val="333333"/>
                <w:sz w:val="28"/>
                <w:szCs w:val="28"/>
              </w:rPr>
              <w:t xml:space="preserve"> </w:t>
            </w:r>
            <w:r w:rsidRPr="0033756A">
              <w:rPr>
                <w:color w:val="333333"/>
                <w:sz w:val="28"/>
                <w:szCs w:val="28"/>
              </w:rPr>
              <w:t>в новой редакции</w:t>
            </w:r>
            <w:r>
              <w:rPr>
                <w:color w:val="333333"/>
                <w:sz w:val="28"/>
                <w:szCs w:val="28"/>
              </w:rPr>
              <w:t xml:space="preserve"> (прилагается).</w:t>
            </w:r>
            <w:r w:rsidRPr="0033756A">
              <w:rPr>
                <w:color w:val="333333"/>
                <w:sz w:val="28"/>
                <w:szCs w:val="28"/>
              </w:rPr>
              <w:t xml:space="preserve"> </w:t>
            </w:r>
          </w:p>
          <w:p w:rsidR="00C1072B" w:rsidRPr="0033756A" w:rsidRDefault="00C1072B" w:rsidP="00AD707A">
            <w:pPr>
              <w:jc w:val="both"/>
              <w:rPr>
                <w:color w:val="333333"/>
                <w:sz w:val="28"/>
                <w:szCs w:val="28"/>
              </w:rPr>
            </w:pPr>
            <w:r w:rsidRPr="0033756A">
              <w:rPr>
                <w:color w:val="333333"/>
                <w:sz w:val="28"/>
                <w:szCs w:val="28"/>
              </w:rPr>
              <w:t xml:space="preserve">           2. </w:t>
            </w:r>
            <w:r>
              <w:rPr>
                <w:color w:val="333333"/>
                <w:sz w:val="28"/>
                <w:szCs w:val="28"/>
              </w:rPr>
              <w:t>Директору</w:t>
            </w:r>
            <w:r w:rsidRPr="0033756A">
              <w:rPr>
                <w:color w:val="333333"/>
                <w:sz w:val="28"/>
                <w:szCs w:val="28"/>
              </w:rPr>
              <w:t xml:space="preserve"> М</w:t>
            </w:r>
            <w:r>
              <w:rPr>
                <w:color w:val="333333"/>
                <w:sz w:val="28"/>
                <w:szCs w:val="28"/>
              </w:rPr>
              <w:t>ОУ "СОШ № 10" Волковой Л.В..</w:t>
            </w:r>
            <w:r w:rsidRPr="0033756A">
              <w:rPr>
                <w:color w:val="333333"/>
                <w:sz w:val="28"/>
                <w:szCs w:val="28"/>
              </w:rPr>
              <w:t xml:space="preserve"> зарегистрировать Устав </w:t>
            </w:r>
            <w:r w:rsidRPr="007F1EDF">
              <w:rPr>
                <w:color w:val="333333"/>
                <w:sz w:val="28"/>
                <w:szCs w:val="28"/>
              </w:rPr>
              <w:t xml:space="preserve">Муниципального общеобразовательного учреждения "Средняя общеобразовательная школа № </w:t>
            </w:r>
            <w:r>
              <w:rPr>
                <w:color w:val="333333"/>
                <w:sz w:val="28"/>
                <w:szCs w:val="28"/>
              </w:rPr>
              <w:t>10</w:t>
            </w:r>
            <w:r w:rsidRPr="007F1EDF">
              <w:rPr>
                <w:color w:val="333333"/>
                <w:sz w:val="28"/>
                <w:szCs w:val="28"/>
              </w:rPr>
              <w:t>"</w:t>
            </w:r>
            <w:r w:rsidRPr="0033756A">
              <w:rPr>
                <w:color w:val="333333"/>
                <w:sz w:val="28"/>
                <w:szCs w:val="28"/>
              </w:rPr>
              <w:t xml:space="preserve"> в установленном законом порядке.</w:t>
            </w:r>
          </w:p>
          <w:p w:rsidR="00C1072B" w:rsidRPr="0033756A" w:rsidRDefault="00C1072B" w:rsidP="00AD707A">
            <w:pPr>
              <w:jc w:val="both"/>
              <w:rPr>
                <w:color w:val="333333"/>
                <w:sz w:val="28"/>
                <w:szCs w:val="28"/>
              </w:rPr>
            </w:pPr>
            <w:r w:rsidRPr="0033756A">
              <w:rPr>
                <w:color w:val="333333"/>
                <w:sz w:val="28"/>
                <w:szCs w:val="28"/>
              </w:rPr>
              <w:t xml:space="preserve">            3. Контроль за исполнением настоящего постановления  возложить на  заместителя главы администрации городского округа Нижняя Салда Третьякову О.В.</w:t>
            </w:r>
          </w:p>
          <w:p w:rsidR="00C1072B" w:rsidRPr="0033756A" w:rsidRDefault="00C1072B" w:rsidP="00AD707A">
            <w:pPr>
              <w:jc w:val="both"/>
              <w:rPr>
                <w:color w:val="333333"/>
                <w:sz w:val="28"/>
                <w:szCs w:val="28"/>
              </w:rPr>
            </w:pPr>
          </w:p>
          <w:p w:rsidR="00C1072B" w:rsidRPr="0033756A" w:rsidRDefault="00C1072B" w:rsidP="00AD707A">
            <w:pPr>
              <w:jc w:val="both"/>
              <w:rPr>
                <w:color w:val="333333"/>
                <w:sz w:val="28"/>
                <w:szCs w:val="28"/>
              </w:rPr>
            </w:pPr>
          </w:p>
          <w:p w:rsidR="00C1072B" w:rsidRPr="0033756A" w:rsidRDefault="00C1072B" w:rsidP="00AD707A">
            <w:pPr>
              <w:jc w:val="both"/>
              <w:rPr>
                <w:color w:val="333333"/>
                <w:sz w:val="28"/>
                <w:szCs w:val="28"/>
              </w:rPr>
            </w:pPr>
            <w:r>
              <w:rPr>
                <w:color w:val="333333"/>
                <w:sz w:val="28"/>
                <w:szCs w:val="28"/>
              </w:rPr>
              <w:t>И. о. г</w:t>
            </w:r>
            <w:r w:rsidRPr="0033756A">
              <w:rPr>
                <w:color w:val="333333"/>
                <w:sz w:val="28"/>
                <w:szCs w:val="28"/>
              </w:rPr>
              <w:t>лав</w:t>
            </w:r>
            <w:r>
              <w:rPr>
                <w:color w:val="333333"/>
                <w:sz w:val="28"/>
                <w:szCs w:val="28"/>
              </w:rPr>
              <w:t>ы а</w:t>
            </w:r>
            <w:r w:rsidRPr="0033756A">
              <w:rPr>
                <w:color w:val="333333"/>
                <w:sz w:val="28"/>
                <w:szCs w:val="28"/>
              </w:rPr>
              <w:t>дминистрации</w:t>
            </w:r>
          </w:p>
          <w:p w:rsidR="00C1072B" w:rsidRPr="0033756A" w:rsidRDefault="00C1072B" w:rsidP="00AD707A">
            <w:pPr>
              <w:jc w:val="both"/>
              <w:rPr>
                <w:color w:val="333333"/>
                <w:sz w:val="28"/>
                <w:szCs w:val="28"/>
              </w:rPr>
            </w:pPr>
            <w:r w:rsidRPr="0033756A">
              <w:rPr>
                <w:color w:val="333333"/>
                <w:sz w:val="28"/>
                <w:szCs w:val="28"/>
              </w:rPr>
              <w:t xml:space="preserve">городского округа                                                                 </w:t>
            </w:r>
            <w:r>
              <w:rPr>
                <w:color w:val="333333"/>
                <w:sz w:val="28"/>
                <w:szCs w:val="28"/>
              </w:rPr>
              <w:t>О. В. Третьякова</w:t>
            </w:r>
          </w:p>
          <w:p w:rsidR="00C1072B" w:rsidRPr="0033756A" w:rsidRDefault="00C1072B" w:rsidP="00AD707A">
            <w:pPr>
              <w:autoSpaceDE w:val="0"/>
              <w:autoSpaceDN w:val="0"/>
              <w:adjustRightInd w:val="0"/>
              <w:ind w:firstLine="720"/>
              <w:jc w:val="both"/>
              <w:rPr>
                <w:color w:val="333333"/>
                <w:sz w:val="28"/>
                <w:szCs w:val="28"/>
              </w:rPr>
            </w:pPr>
          </w:p>
          <w:p w:rsidR="00C1072B" w:rsidRPr="0033756A" w:rsidRDefault="00C1072B" w:rsidP="00AD707A">
            <w:pPr>
              <w:autoSpaceDE w:val="0"/>
              <w:autoSpaceDN w:val="0"/>
              <w:adjustRightInd w:val="0"/>
              <w:ind w:firstLine="720"/>
              <w:jc w:val="both"/>
              <w:rPr>
                <w:color w:val="333333"/>
                <w:sz w:val="28"/>
                <w:szCs w:val="28"/>
              </w:rPr>
            </w:pPr>
          </w:p>
          <w:p w:rsidR="00C1072B" w:rsidRDefault="00C1072B" w:rsidP="00AD707A">
            <w:pPr>
              <w:autoSpaceDE w:val="0"/>
              <w:autoSpaceDN w:val="0"/>
              <w:adjustRightInd w:val="0"/>
              <w:ind w:firstLine="720"/>
              <w:jc w:val="both"/>
              <w:rPr>
                <w:color w:val="333333"/>
                <w:sz w:val="28"/>
                <w:szCs w:val="28"/>
              </w:rPr>
            </w:pPr>
          </w:p>
          <w:p w:rsidR="00C1072B" w:rsidRPr="0033756A" w:rsidRDefault="00C1072B" w:rsidP="00AD707A">
            <w:pPr>
              <w:autoSpaceDE w:val="0"/>
              <w:autoSpaceDN w:val="0"/>
              <w:adjustRightInd w:val="0"/>
              <w:ind w:firstLine="720"/>
              <w:jc w:val="both"/>
              <w:rPr>
                <w:color w:val="333333"/>
                <w:sz w:val="28"/>
                <w:szCs w:val="28"/>
              </w:rPr>
            </w:pPr>
          </w:p>
          <w:p w:rsidR="00C1072B" w:rsidRPr="0033756A" w:rsidRDefault="00C1072B" w:rsidP="00AD707A">
            <w:pPr>
              <w:jc w:val="center"/>
              <w:outlineLvl w:val="0"/>
              <w:rPr>
                <w:b/>
                <w:i/>
                <w:color w:val="333333"/>
                <w:sz w:val="28"/>
                <w:szCs w:val="28"/>
              </w:rPr>
            </w:pPr>
            <w:r w:rsidRPr="0033756A">
              <w:rPr>
                <w:b/>
                <w:i/>
                <w:color w:val="333333"/>
                <w:sz w:val="28"/>
                <w:szCs w:val="28"/>
              </w:rPr>
              <w:t>СОГЛАСОВАНИЕ</w:t>
            </w:r>
          </w:p>
          <w:tbl>
            <w:tblPr>
              <w:tblW w:w="9571" w:type="dxa"/>
              <w:tblLayout w:type="fixed"/>
              <w:tblLook w:val="01E0"/>
            </w:tblPr>
            <w:tblGrid>
              <w:gridCol w:w="9571"/>
            </w:tblGrid>
            <w:tr w:rsidR="00C1072B" w:rsidRPr="0033756A" w:rsidTr="00AD707A">
              <w:tc>
                <w:tcPr>
                  <w:tcW w:w="9571" w:type="dxa"/>
                  <w:tcBorders>
                    <w:top w:val="nil"/>
                    <w:left w:val="nil"/>
                    <w:bottom w:val="nil"/>
                    <w:right w:val="nil"/>
                  </w:tcBorders>
                </w:tcPr>
                <w:p w:rsidR="00C1072B" w:rsidRPr="0033756A" w:rsidRDefault="00C1072B" w:rsidP="00AD707A">
                  <w:pPr>
                    <w:jc w:val="center"/>
                    <w:rPr>
                      <w:b/>
                      <w:i/>
                      <w:color w:val="333333"/>
                      <w:sz w:val="28"/>
                      <w:szCs w:val="28"/>
                    </w:rPr>
                  </w:pPr>
                </w:p>
              </w:tc>
            </w:tr>
            <w:tr w:rsidR="00C1072B" w:rsidRPr="0033756A" w:rsidTr="00AD707A">
              <w:tc>
                <w:tcPr>
                  <w:tcW w:w="9571" w:type="dxa"/>
                  <w:tcBorders>
                    <w:top w:val="nil"/>
                    <w:left w:val="nil"/>
                    <w:bottom w:val="nil"/>
                    <w:right w:val="nil"/>
                  </w:tcBorders>
                </w:tcPr>
                <w:p w:rsidR="00C1072B" w:rsidRPr="0033756A" w:rsidRDefault="00C1072B" w:rsidP="00AD707A">
                  <w:pPr>
                    <w:jc w:val="center"/>
                    <w:rPr>
                      <w:b/>
                      <w:i/>
                      <w:color w:val="333333"/>
                    </w:rPr>
                  </w:pPr>
                  <w:r w:rsidRPr="0033756A">
                    <w:rPr>
                      <w:b/>
                      <w:i/>
                      <w:color w:val="333333"/>
                    </w:rPr>
                    <w:t xml:space="preserve">Об  утверждении изменений Устава  </w:t>
                  </w:r>
                  <w:r>
                    <w:rPr>
                      <w:b/>
                      <w:i/>
                      <w:color w:val="333333"/>
                    </w:rPr>
                    <w:t>м</w:t>
                  </w:r>
                  <w:r w:rsidRPr="007F1EDF">
                    <w:rPr>
                      <w:b/>
                      <w:i/>
                      <w:color w:val="333333"/>
                    </w:rPr>
                    <w:t xml:space="preserve">униципального общеобразовательного учреждения "Средняя общеобразовательная школа № </w:t>
                  </w:r>
                  <w:r>
                    <w:rPr>
                      <w:b/>
                      <w:i/>
                      <w:color w:val="333333"/>
                    </w:rPr>
                    <w:t>10</w:t>
                  </w:r>
                  <w:r w:rsidRPr="007F1EDF">
                    <w:rPr>
                      <w:b/>
                      <w:i/>
                      <w:color w:val="333333"/>
                    </w:rPr>
                    <w:t>"</w:t>
                  </w:r>
                  <w:r w:rsidRPr="0033756A">
                    <w:rPr>
                      <w:b/>
                      <w:i/>
                      <w:color w:val="333333"/>
                      <w:sz w:val="28"/>
                      <w:szCs w:val="28"/>
                    </w:rPr>
                    <w:t xml:space="preserve"> </w:t>
                  </w:r>
                  <w:r w:rsidRPr="00FE4D4C">
                    <w:rPr>
                      <w:b/>
                      <w:i/>
                      <w:color w:val="333333"/>
                    </w:rPr>
                    <w:t xml:space="preserve">в новой редакции  в связи с </w:t>
                  </w:r>
                  <w:r>
                    <w:rPr>
                      <w:b/>
                      <w:i/>
                      <w:color w:val="333333"/>
                    </w:rPr>
                    <w:t xml:space="preserve">с </w:t>
                  </w:r>
                  <w:r w:rsidRPr="00FE4D4C">
                    <w:rPr>
                      <w:b/>
                      <w:i/>
                      <w:color w:val="333333"/>
                    </w:rPr>
                    <w:t>изменением типа Учреждения на бюджетное</w:t>
                  </w:r>
                </w:p>
              </w:tc>
            </w:tr>
          </w:tbl>
          <w:p w:rsidR="00C1072B" w:rsidRPr="0033756A" w:rsidRDefault="00C1072B" w:rsidP="00AD707A">
            <w:pPr>
              <w:jc w:val="both"/>
              <w:rPr>
                <w:color w:val="333333"/>
                <w:sz w:val="16"/>
                <w:szCs w:val="16"/>
              </w:rPr>
            </w:pPr>
          </w:p>
          <w:tbl>
            <w:tblPr>
              <w:tblW w:w="9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3630"/>
              <w:gridCol w:w="1425"/>
              <w:gridCol w:w="1467"/>
            </w:tblGrid>
            <w:tr w:rsidR="00C1072B" w:rsidRPr="0033756A" w:rsidTr="00AD707A">
              <w:trPr>
                <w:trHeight w:val="345"/>
              </w:trPr>
              <w:tc>
                <w:tcPr>
                  <w:tcW w:w="2520" w:type="dxa"/>
                  <w:vMerge w:val="restart"/>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center"/>
                    <w:rPr>
                      <w:b/>
                      <w:color w:val="333333"/>
                      <w:sz w:val="20"/>
                    </w:rPr>
                  </w:pPr>
                  <w:r w:rsidRPr="0033756A">
                    <w:rPr>
                      <w:color w:val="333333"/>
                    </w:rPr>
                    <w:t xml:space="preserve">Наименование правового акта   </w:t>
                  </w:r>
                  <w:r w:rsidRPr="0033756A">
                    <w:rPr>
                      <w:b/>
                      <w:color w:val="333333"/>
                      <w:sz w:val="20"/>
                    </w:rPr>
                    <w:t>Должность, фамилия и инициалы</w:t>
                  </w:r>
                </w:p>
                <w:p w:rsidR="00C1072B" w:rsidRPr="0033756A" w:rsidRDefault="00C1072B" w:rsidP="00AD707A">
                  <w:pPr>
                    <w:jc w:val="center"/>
                    <w:rPr>
                      <w:b/>
                      <w:color w:val="333333"/>
                      <w:sz w:val="20"/>
                    </w:rPr>
                  </w:pPr>
                </w:p>
              </w:tc>
              <w:tc>
                <w:tcPr>
                  <w:tcW w:w="3630" w:type="dxa"/>
                  <w:vMerge w:val="restart"/>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center"/>
                    <w:rPr>
                      <w:b/>
                      <w:color w:val="333333"/>
                      <w:sz w:val="20"/>
                    </w:rPr>
                  </w:pPr>
                  <w:r w:rsidRPr="0033756A">
                    <w:rPr>
                      <w:b/>
                      <w:color w:val="333333"/>
                      <w:sz w:val="20"/>
                    </w:rPr>
                    <w:t>Замечания и подпись</w:t>
                  </w:r>
                </w:p>
              </w:tc>
              <w:tc>
                <w:tcPr>
                  <w:tcW w:w="2892" w:type="dxa"/>
                  <w:gridSpan w:val="2"/>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center"/>
                    <w:rPr>
                      <w:b/>
                      <w:color w:val="333333"/>
                      <w:sz w:val="20"/>
                    </w:rPr>
                  </w:pPr>
                  <w:r w:rsidRPr="0033756A">
                    <w:rPr>
                      <w:b/>
                      <w:color w:val="333333"/>
                      <w:sz w:val="20"/>
                    </w:rPr>
                    <w:t>Сроки согласования</w:t>
                  </w:r>
                </w:p>
              </w:tc>
            </w:tr>
            <w:tr w:rsidR="00C1072B" w:rsidRPr="0033756A" w:rsidTr="00AD707A">
              <w:trPr>
                <w:trHeight w:val="345"/>
              </w:trPr>
              <w:tc>
                <w:tcPr>
                  <w:tcW w:w="2520" w:type="dxa"/>
                  <w:vMerge/>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center"/>
                    <w:rPr>
                      <w:b/>
                      <w:color w:val="333333"/>
                      <w:sz w:val="20"/>
                    </w:rPr>
                  </w:pPr>
                </w:p>
              </w:tc>
              <w:tc>
                <w:tcPr>
                  <w:tcW w:w="3630" w:type="dxa"/>
                  <w:vMerge/>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center"/>
                    <w:rPr>
                      <w:b/>
                      <w:color w:val="333333"/>
                      <w:sz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center"/>
                    <w:rPr>
                      <w:b/>
                      <w:color w:val="333333"/>
                      <w:sz w:val="18"/>
                      <w:szCs w:val="18"/>
                    </w:rPr>
                  </w:pPr>
                  <w:r w:rsidRPr="0033756A">
                    <w:rPr>
                      <w:b/>
                      <w:color w:val="333333"/>
                      <w:sz w:val="18"/>
                      <w:szCs w:val="18"/>
                    </w:rPr>
                    <w:t>Дата поступления на согласование</w:t>
                  </w:r>
                </w:p>
              </w:tc>
              <w:tc>
                <w:tcPr>
                  <w:tcW w:w="1467"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center"/>
                    <w:rPr>
                      <w:b/>
                      <w:color w:val="333333"/>
                      <w:sz w:val="18"/>
                      <w:szCs w:val="18"/>
                    </w:rPr>
                  </w:pPr>
                  <w:r w:rsidRPr="0033756A">
                    <w:rPr>
                      <w:b/>
                      <w:color w:val="333333"/>
                      <w:sz w:val="18"/>
                      <w:szCs w:val="18"/>
                    </w:rPr>
                    <w:t>Дата согласования</w:t>
                  </w:r>
                </w:p>
              </w:tc>
            </w:tr>
            <w:tr w:rsidR="00C1072B" w:rsidRPr="0033756A" w:rsidTr="00AD707A">
              <w:tc>
                <w:tcPr>
                  <w:tcW w:w="2520"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color w:val="333333"/>
                      <w:sz w:val="20"/>
                    </w:rPr>
                  </w:pPr>
                  <w:r w:rsidRPr="0033756A">
                    <w:rPr>
                      <w:color w:val="333333"/>
                      <w:sz w:val="20"/>
                    </w:rPr>
                    <w:t xml:space="preserve">Заместитель главы администрации </w:t>
                  </w:r>
                </w:p>
                <w:p w:rsidR="00C1072B" w:rsidRPr="0033756A" w:rsidRDefault="00C1072B" w:rsidP="00AD707A">
                  <w:pPr>
                    <w:rPr>
                      <w:b/>
                      <w:color w:val="333333"/>
                      <w:sz w:val="20"/>
                    </w:rPr>
                  </w:pPr>
                  <w:r w:rsidRPr="0033756A">
                    <w:rPr>
                      <w:color w:val="333333"/>
                      <w:sz w:val="20"/>
                    </w:rPr>
                    <w:t>О.В. Третьякова</w:t>
                  </w:r>
                </w:p>
              </w:tc>
              <w:tc>
                <w:tcPr>
                  <w:tcW w:w="3630"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c>
                <w:tcPr>
                  <w:tcW w:w="1467"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r>
            <w:tr w:rsidR="00C1072B" w:rsidRPr="0033756A" w:rsidTr="00AD707A">
              <w:tc>
                <w:tcPr>
                  <w:tcW w:w="2520"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color w:val="333333"/>
                      <w:sz w:val="20"/>
                    </w:rPr>
                  </w:pPr>
                  <w:r w:rsidRPr="0033756A">
                    <w:rPr>
                      <w:color w:val="333333"/>
                      <w:sz w:val="20"/>
                    </w:rPr>
                    <w:t xml:space="preserve">Начальник Финуправления </w:t>
                  </w:r>
                </w:p>
                <w:p w:rsidR="00C1072B" w:rsidRPr="0033756A" w:rsidRDefault="00C1072B" w:rsidP="00AD707A">
                  <w:pPr>
                    <w:jc w:val="both"/>
                    <w:rPr>
                      <w:color w:val="333333"/>
                      <w:sz w:val="20"/>
                    </w:rPr>
                  </w:pPr>
                  <w:r w:rsidRPr="0033756A">
                    <w:rPr>
                      <w:color w:val="333333"/>
                      <w:sz w:val="20"/>
                    </w:rPr>
                    <w:t>Т.А. Муркина</w:t>
                  </w:r>
                </w:p>
              </w:tc>
              <w:tc>
                <w:tcPr>
                  <w:tcW w:w="3630"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c>
                <w:tcPr>
                  <w:tcW w:w="1467"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r>
            <w:tr w:rsidR="00C1072B" w:rsidRPr="0033756A" w:rsidTr="00AD707A">
              <w:trPr>
                <w:trHeight w:val="910"/>
              </w:trPr>
              <w:tc>
                <w:tcPr>
                  <w:tcW w:w="2520"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color w:val="333333"/>
                      <w:sz w:val="20"/>
                    </w:rPr>
                  </w:pPr>
                  <w:r w:rsidRPr="0033756A">
                    <w:rPr>
                      <w:color w:val="333333"/>
                      <w:sz w:val="20"/>
                    </w:rPr>
                    <w:t xml:space="preserve">Начальник юридического отдела Н.В. Фоменко </w:t>
                  </w:r>
                </w:p>
              </w:tc>
              <w:tc>
                <w:tcPr>
                  <w:tcW w:w="3630"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r w:rsidRPr="0033756A">
                    <w:rPr>
                      <w:b/>
                      <w:color w:val="333333"/>
                      <w:sz w:val="20"/>
                    </w:rPr>
                    <w:t xml:space="preserve"> </w:t>
                  </w:r>
                </w:p>
              </w:tc>
              <w:tc>
                <w:tcPr>
                  <w:tcW w:w="1425"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c>
                <w:tcPr>
                  <w:tcW w:w="1467"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p w:rsidR="00C1072B" w:rsidRPr="0033756A" w:rsidRDefault="00C1072B" w:rsidP="00AD707A">
                  <w:pPr>
                    <w:jc w:val="both"/>
                    <w:rPr>
                      <w:b/>
                      <w:color w:val="333333"/>
                      <w:sz w:val="20"/>
                    </w:rPr>
                  </w:pPr>
                </w:p>
                <w:p w:rsidR="00C1072B" w:rsidRPr="0033756A" w:rsidRDefault="00C1072B" w:rsidP="00AD707A">
                  <w:pPr>
                    <w:jc w:val="both"/>
                    <w:rPr>
                      <w:b/>
                      <w:color w:val="333333"/>
                      <w:sz w:val="20"/>
                    </w:rPr>
                  </w:pPr>
                  <w:r w:rsidRPr="0033756A">
                    <w:rPr>
                      <w:b/>
                      <w:color w:val="333333"/>
                      <w:sz w:val="20"/>
                    </w:rPr>
                    <w:t xml:space="preserve">                               </w:t>
                  </w:r>
                </w:p>
              </w:tc>
            </w:tr>
            <w:tr w:rsidR="00C1072B" w:rsidRPr="0033756A" w:rsidTr="00AD707A">
              <w:tc>
                <w:tcPr>
                  <w:tcW w:w="2520"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color w:val="333333"/>
                      <w:sz w:val="20"/>
                    </w:rPr>
                  </w:pPr>
                  <w:r w:rsidRPr="0033756A">
                    <w:rPr>
                      <w:color w:val="333333"/>
                      <w:sz w:val="20"/>
                    </w:rPr>
                    <w:t xml:space="preserve">Начальник </w:t>
                  </w:r>
                  <w:r>
                    <w:rPr>
                      <w:color w:val="333333"/>
                      <w:sz w:val="20"/>
                    </w:rPr>
                    <w:t>Управления образования</w:t>
                  </w:r>
                </w:p>
                <w:p w:rsidR="00C1072B" w:rsidRPr="0033756A" w:rsidRDefault="00C1072B" w:rsidP="00AD707A">
                  <w:pPr>
                    <w:jc w:val="both"/>
                    <w:rPr>
                      <w:color w:val="333333"/>
                      <w:sz w:val="20"/>
                    </w:rPr>
                  </w:pPr>
                  <w:r>
                    <w:rPr>
                      <w:color w:val="333333"/>
                      <w:sz w:val="20"/>
                    </w:rPr>
                    <w:t>Терехова Р.В.</w:t>
                  </w:r>
                </w:p>
                <w:p w:rsidR="00C1072B" w:rsidRPr="0033756A" w:rsidRDefault="00C1072B" w:rsidP="00AD707A">
                  <w:pPr>
                    <w:jc w:val="both"/>
                    <w:rPr>
                      <w:color w:val="333333"/>
                      <w:sz w:val="20"/>
                    </w:rPr>
                  </w:pPr>
                </w:p>
              </w:tc>
              <w:tc>
                <w:tcPr>
                  <w:tcW w:w="3630"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c>
                <w:tcPr>
                  <w:tcW w:w="1467"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r>
            <w:tr w:rsidR="00C1072B" w:rsidRPr="0033756A" w:rsidTr="00AD707A">
              <w:tc>
                <w:tcPr>
                  <w:tcW w:w="2520"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color w:val="333333"/>
                      <w:sz w:val="20"/>
                    </w:rPr>
                  </w:pPr>
                  <w:r w:rsidRPr="0033756A">
                    <w:rPr>
                      <w:color w:val="333333"/>
                      <w:sz w:val="20"/>
                    </w:rPr>
                    <w:t>Начальник ОУО</w:t>
                  </w:r>
                </w:p>
                <w:p w:rsidR="00C1072B" w:rsidRPr="0033756A" w:rsidRDefault="00C1072B" w:rsidP="00AD707A">
                  <w:pPr>
                    <w:jc w:val="both"/>
                    <w:rPr>
                      <w:b/>
                      <w:color w:val="333333"/>
                      <w:sz w:val="20"/>
                    </w:rPr>
                  </w:pPr>
                  <w:r w:rsidRPr="0033756A">
                    <w:rPr>
                      <w:color w:val="333333"/>
                      <w:sz w:val="20"/>
                    </w:rPr>
                    <w:t>Селяхина Л.А.</w:t>
                  </w:r>
                </w:p>
              </w:tc>
              <w:tc>
                <w:tcPr>
                  <w:tcW w:w="3630"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c>
                <w:tcPr>
                  <w:tcW w:w="1467"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r>
            <w:tr w:rsidR="00C1072B" w:rsidRPr="0033756A" w:rsidTr="00AD707A">
              <w:tc>
                <w:tcPr>
                  <w:tcW w:w="2520"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color w:val="333333"/>
                      <w:sz w:val="20"/>
                    </w:rPr>
                  </w:pPr>
                  <w:r w:rsidRPr="0033756A">
                    <w:rPr>
                      <w:color w:val="333333"/>
                      <w:sz w:val="20"/>
                    </w:rPr>
                    <w:t>Начальник ОУМИ</w:t>
                  </w:r>
                </w:p>
                <w:p w:rsidR="00C1072B" w:rsidRPr="0033756A" w:rsidRDefault="00C1072B" w:rsidP="00AD707A">
                  <w:pPr>
                    <w:jc w:val="both"/>
                    <w:rPr>
                      <w:color w:val="333333"/>
                      <w:sz w:val="20"/>
                    </w:rPr>
                  </w:pPr>
                  <w:r w:rsidRPr="0033756A">
                    <w:rPr>
                      <w:color w:val="333333"/>
                      <w:sz w:val="20"/>
                    </w:rPr>
                    <w:t>Волкова Г.Н.</w:t>
                  </w:r>
                </w:p>
                <w:p w:rsidR="00C1072B" w:rsidRPr="0033756A" w:rsidRDefault="00C1072B" w:rsidP="00AD707A">
                  <w:pPr>
                    <w:jc w:val="both"/>
                    <w:rPr>
                      <w:color w:val="333333"/>
                      <w:sz w:val="20"/>
                    </w:rPr>
                  </w:pPr>
                </w:p>
              </w:tc>
              <w:tc>
                <w:tcPr>
                  <w:tcW w:w="3630"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c>
                <w:tcPr>
                  <w:tcW w:w="1467" w:type="dxa"/>
                  <w:tcBorders>
                    <w:top w:val="single" w:sz="4" w:space="0" w:color="auto"/>
                    <w:left w:val="single" w:sz="4" w:space="0" w:color="auto"/>
                    <w:bottom w:val="single" w:sz="4" w:space="0" w:color="auto"/>
                    <w:right w:val="single" w:sz="4" w:space="0" w:color="auto"/>
                  </w:tcBorders>
                  <w:vAlign w:val="center"/>
                </w:tcPr>
                <w:p w:rsidR="00C1072B" w:rsidRPr="0033756A" w:rsidRDefault="00C1072B" w:rsidP="00AD707A">
                  <w:pPr>
                    <w:jc w:val="both"/>
                    <w:rPr>
                      <w:b/>
                      <w:color w:val="333333"/>
                      <w:sz w:val="20"/>
                    </w:rPr>
                  </w:pPr>
                </w:p>
              </w:tc>
            </w:tr>
          </w:tbl>
          <w:p w:rsidR="00C1072B" w:rsidRPr="0033756A" w:rsidRDefault="00C1072B" w:rsidP="00AD707A">
            <w:pPr>
              <w:jc w:val="both"/>
              <w:rPr>
                <w:b/>
                <w:color w:val="333333"/>
              </w:rPr>
            </w:pPr>
          </w:p>
          <w:p w:rsidR="00C1072B" w:rsidRPr="0033756A" w:rsidRDefault="00C1072B" w:rsidP="00AD707A">
            <w:pPr>
              <w:jc w:val="both"/>
              <w:rPr>
                <w:b/>
                <w:color w:val="333333"/>
              </w:rPr>
            </w:pPr>
          </w:p>
          <w:p w:rsidR="00C1072B" w:rsidRPr="0033756A" w:rsidRDefault="00C1072B" w:rsidP="00AD707A">
            <w:pPr>
              <w:jc w:val="both"/>
              <w:rPr>
                <w:b/>
                <w:color w:val="333333"/>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7"/>
              <w:gridCol w:w="5998"/>
            </w:tblGrid>
            <w:tr w:rsidR="00C1072B" w:rsidRPr="0033756A" w:rsidTr="00AD707A">
              <w:trPr>
                <w:trHeight w:val="1389"/>
              </w:trPr>
              <w:tc>
                <w:tcPr>
                  <w:tcW w:w="3727" w:type="dxa"/>
                  <w:tcBorders>
                    <w:top w:val="single" w:sz="4" w:space="0" w:color="auto"/>
                    <w:left w:val="single" w:sz="4" w:space="0" w:color="auto"/>
                    <w:bottom w:val="single" w:sz="4" w:space="0" w:color="auto"/>
                    <w:right w:val="single" w:sz="4" w:space="0" w:color="auto"/>
                  </w:tcBorders>
                </w:tcPr>
                <w:p w:rsidR="00C1072B" w:rsidRPr="0033756A" w:rsidRDefault="00C1072B" w:rsidP="00AD707A">
                  <w:pPr>
                    <w:jc w:val="both"/>
                    <w:rPr>
                      <w:b/>
                      <w:color w:val="333333"/>
                    </w:rPr>
                  </w:pPr>
                  <w:r w:rsidRPr="0033756A">
                    <w:rPr>
                      <w:b/>
                      <w:color w:val="333333"/>
                    </w:rPr>
                    <w:t>Фамилия имя, отчество исполнителя,</w:t>
                  </w:r>
                </w:p>
                <w:p w:rsidR="00C1072B" w:rsidRPr="0033756A" w:rsidRDefault="00C1072B" w:rsidP="00AD707A">
                  <w:pPr>
                    <w:jc w:val="both"/>
                    <w:rPr>
                      <w:b/>
                      <w:color w:val="333333"/>
                    </w:rPr>
                  </w:pPr>
                  <w:r w:rsidRPr="0033756A">
                    <w:rPr>
                      <w:b/>
                      <w:color w:val="333333"/>
                    </w:rPr>
                    <w:t>должность, телефон</w:t>
                  </w:r>
                </w:p>
                <w:p w:rsidR="00C1072B" w:rsidRPr="0033756A" w:rsidRDefault="00C1072B" w:rsidP="00AD707A">
                  <w:pPr>
                    <w:jc w:val="both"/>
                    <w:rPr>
                      <w:b/>
                      <w:color w:val="333333"/>
                    </w:rPr>
                  </w:pPr>
                </w:p>
                <w:p w:rsidR="00C1072B" w:rsidRPr="0033756A" w:rsidRDefault="00C1072B" w:rsidP="00AD707A">
                  <w:pPr>
                    <w:jc w:val="both"/>
                    <w:rPr>
                      <w:b/>
                      <w:color w:val="333333"/>
                    </w:rPr>
                  </w:pPr>
                </w:p>
              </w:tc>
              <w:tc>
                <w:tcPr>
                  <w:tcW w:w="5998" w:type="dxa"/>
                  <w:tcBorders>
                    <w:top w:val="single" w:sz="4" w:space="0" w:color="auto"/>
                    <w:left w:val="single" w:sz="4" w:space="0" w:color="auto"/>
                    <w:bottom w:val="single" w:sz="4" w:space="0" w:color="auto"/>
                    <w:right w:val="single" w:sz="4" w:space="0" w:color="auto"/>
                  </w:tcBorders>
                </w:tcPr>
                <w:p w:rsidR="00C1072B" w:rsidRPr="0033756A" w:rsidRDefault="00C1072B" w:rsidP="00AD707A">
                  <w:pPr>
                    <w:jc w:val="both"/>
                    <w:rPr>
                      <w:color w:val="333333"/>
                    </w:rPr>
                  </w:pPr>
                  <w:r>
                    <w:rPr>
                      <w:color w:val="333333"/>
                    </w:rPr>
                    <w:t>Волкова Любовь Викторовна</w:t>
                  </w:r>
                  <w:r w:rsidRPr="0033756A">
                    <w:rPr>
                      <w:color w:val="333333"/>
                    </w:rPr>
                    <w:t>,</w:t>
                  </w:r>
                </w:p>
                <w:p w:rsidR="00C1072B" w:rsidRPr="0033756A" w:rsidRDefault="00C1072B" w:rsidP="00AD707A">
                  <w:pPr>
                    <w:jc w:val="both"/>
                    <w:rPr>
                      <w:color w:val="333333"/>
                    </w:rPr>
                  </w:pPr>
                  <w:r>
                    <w:rPr>
                      <w:color w:val="333333"/>
                    </w:rPr>
                    <w:t>Директор МОУ "СОШ № 10"</w:t>
                  </w:r>
                  <w:r w:rsidRPr="0033756A">
                    <w:rPr>
                      <w:color w:val="333333"/>
                    </w:rPr>
                    <w:t xml:space="preserve">, </w:t>
                  </w:r>
                </w:p>
                <w:p w:rsidR="00C1072B" w:rsidRPr="0033756A" w:rsidRDefault="00C1072B" w:rsidP="00AD707A">
                  <w:pPr>
                    <w:jc w:val="both"/>
                    <w:rPr>
                      <w:color w:val="333333"/>
                    </w:rPr>
                  </w:pPr>
                  <w:r w:rsidRPr="0033756A">
                    <w:rPr>
                      <w:color w:val="333333"/>
                    </w:rPr>
                    <w:t>тел. 3-</w:t>
                  </w:r>
                  <w:r>
                    <w:rPr>
                      <w:color w:val="333333"/>
                    </w:rPr>
                    <w:t>09-80</w:t>
                  </w:r>
                </w:p>
              </w:tc>
            </w:tr>
          </w:tbl>
          <w:p w:rsidR="00C1072B" w:rsidRPr="0033756A" w:rsidRDefault="00C1072B" w:rsidP="00AD707A">
            <w:pPr>
              <w:rPr>
                <w:color w:val="333333"/>
              </w:rPr>
            </w:pPr>
          </w:p>
          <w:p w:rsidR="00C1072B" w:rsidRPr="0033756A" w:rsidRDefault="00C1072B" w:rsidP="00AD707A">
            <w:pPr>
              <w:autoSpaceDE w:val="0"/>
              <w:autoSpaceDN w:val="0"/>
              <w:adjustRightInd w:val="0"/>
              <w:ind w:firstLine="720"/>
              <w:jc w:val="both"/>
              <w:rPr>
                <w:color w:val="333333"/>
                <w:sz w:val="28"/>
                <w:szCs w:val="28"/>
              </w:rPr>
            </w:pPr>
          </w:p>
          <w:p w:rsidR="00C1072B" w:rsidRPr="0033756A" w:rsidRDefault="00C1072B" w:rsidP="00AD707A">
            <w:pPr>
              <w:autoSpaceDE w:val="0"/>
              <w:autoSpaceDN w:val="0"/>
              <w:adjustRightInd w:val="0"/>
              <w:ind w:firstLine="720"/>
              <w:jc w:val="both"/>
              <w:rPr>
                <w:color w:val="333333"/>
                <w:sz w:val="28"/>
                <w:szCs w:val="28"/>
              </w:rPr>
            </w:pPr>
          </w:p>
          <w:p w:rsidR="00C1072B" w:rsidRPr="0033756A" w:rsidRDefault="00C1072B" w:rsidP="00AD707A">
            <w:pPr>
              <w:jc w:val="center"/>
              <w:rPr>
                <w:color w:val="333333"/>
                <w:sz w:val="28"/>
                <w:szCs w:val="28"/>
              </w:rPr>
            </w:pPr>
          </w:p>
        </w:tc>
      </w:tr>
    </w:tbl>
    <w:p w:rsidR="00C1072B" w:rsidRDefault="00C1072B" w:rsidP="008F2DEC">
      <w:pPr>
        <w:pStyle w:val="Heading1"/>
        <w:spacing w:line="240" w:lineRule="auto"/>
        <w:ind w:left="4680" w:right="-5"/>
        <w:rPr>
          <w:color w:val="000000"/>
        </w:rPr>
      </w:pPr>
    </w:p>
    <w:p w:rsidR="00C1072B" w:rsidRDefault="00C1072B" w:rsidP="008F2DEC"/>
    <w:p w:rsidR="00C1072B" w:rsidRPr="00052495" w:rsidRDefault="00C1072B" w:rsidP="008F2DEC"/>
    <w:p w:rsidR="00C1072B" w:rsidRDefault="00C1072B" w:rsidP="00CB4712">
      <w:pPr>
        <w:pStyle w:val="Heading1"/>
        <w:spacing w:line="240" w:lineRule="auto"/>
        <w:ind w:left="4680" w:right="-5"/>
        <w:rPr>
          <w:color w:val="000000"/>
          <w:lang w:val="en-US"/>
        </w:rPr>
      </w:pPr>
    </w:p>
    <w:p w:rsidR="00C1072B" w:rsidRDefault="00C1072B" w:rsidP="008F2DEC">
      <w:pPr>
        <w:rPr>
          <w:lang w:val="en-US"/>
        </w:rPr>
      </w:pPr>
    </w:p>
    <w:p w:rsidR="00C1072B" w:rsidRDefault="00C1072B" w:rsidP="008F2DEC">
      <w:pPr>
        <w:rPr>
          <w:lang w:val="en-US"/>
        </w:rPr>
      </w:pPr>
    </w:p>
    <w:p w:rsidR="00C1072B" w:rsidRDefault="00C1072B" w:rsidP="008F2DEC">
      <w:pPr>
        <w:rPr>
          <w:lang w:val="en-US"/>
        </w:rPr>
      </w:pPr>
    </w:p>
    <w:p w:rsidR="00C1072B" w:rsidRDefault="00C1072B" w:rsidP="008F2DEC">
      <w:pPr>
        <w:rPr>
          <w:lang w:val="en-US"/>
        </w:rPr>
      </w:pPr>
    </w:p>
    <w:p w:rsidR="00C1072B" w:rsidRDefault="00C1072B" w:rsidP="008F2DEC">
      <w:pPr>
        <w:rPr>
          <w:lang w:val="en-US"/>
        </w:rPr>
      </w:pPr>
    </w:p>
    <w:p w:rsidR="00C1072B" w:rsidRPr="008F2DEC" w:rsidRDefault="00C1072B" w:rsidP="008F2DEC">
      <w:pPr>
        <w:rPr>
          <w:lang w:val="en-US"/>
        </w:rPr>
      </w:pPr>
    </w:p>
    <w:p w:rsidR="00C1072B" w:rsidRPr="002C4365" w:rsidRDefault="00C1072B" w:rsidP="00CB4712">
      <w:pPr>
        <w:pStyle w:val="Heading1"/>
        <w:spacing w:line="240" w:lineRule="auto"/>
        <w:ind w:left="4680" w:right="-5"/>
        <w:rPr>
          <w:color w:val="000000"/>
        </w:rPr>
      </w:pPr>
      <w:r w:rsidRPr="002C4365">
        <w:rPr>
          <w:color w:val="000000"/>
        </w:rPr>
        <w:t>УТВЕРЖДЁН</w:t>
      </w:r>
    </w:p>
    <w:p w:rsidR="00C1072B" w:rsidRPr="002C4365" w:rsidRDefault="00C1072B" w:rsidP="00CB4712">
      <w:pPr>
        <w:ind w:left="4680" w:right="-5"/>
        <w:jc w:val="both"/>
        <w:rPr>
          <w:color w:val="000000"/>
          <w:sz w:val="28"/>
        </w:rPr>
      </w:pPr>
      <w:r w:rsidRPr="002C4365">
        <w:rPr>
          <w:color w:val="000000"/>
          <w:sz w:val="28"/>
        </w:rPr>
        <w:t>постановлением администрации</w:t>
      </w:r>
    </w:p>
    <w:p w:rsidR="00C1072B" w:rsidRPr="002C4365" w:rsidRDefault="00C1072B" w:rsidP="00CB4712">
      <w:pPr>
        <w:ind w:left="4680" w:right="-5"/>
        <w:jc w:val="both"/>
        <w:rPr>
          <w:color w:val="000000"/>
          <w:sz w:val="28"/>
        </w:rPr>
      </w:pPr>
      <w:r w:rsidRPr="002C4365">
        <w:rPr>
          <w:color w:val="000000"/>
          <w:sz w:val="28"/>
        </w:rPr>
        <w:t>городского округа Нижняя Салда</w:t>
      </w:r>
    </w:p>
    <w:p w:rsidR="00C1072B" w:rsidRPr="002C4365" w:rsidRDefault="00C1072B" w:rsidP="00CB4712">
      <w:pPr>
        <w:spacing w:before="120"/>
        <w:ind w:left="4680" w:right="-5"/>
        <w:jc w:val="both"/>
        <w:rPr>
          <w:color w:val="000000"/>
          <w:sz w:val="28"/>
        </w:rPr>
      </w:pPr>
      <w:r>
        <w:rPr>
          <w:color w:val="000000"/>
          <w:sz w:val="28"/>
        </w:rPr>
        <w:t>от 29.01.201</w:t>
      </w:r>
      <w:r w:rsidRPr="00C22FDD">
        <w:rPr>
          <w:color w:val="000000"/>
          <w:sz w:val="28"/>
        </w:rPr>
        <w:t>4</w:t>
      </w:r>
      <w:r>
        <w:rPr>
          <w:color w:val="000000"/>
          <w:sz w:val="28"/>
        </w:rPr>
        <w:t xml:space="preserve"> № 62</w:t>
      </w:r>
    </w:p>
    <w:p w:rsidR="00C1072B" w:rsidRPr="002C4365" w:rsidRDefault="00C1072B" w:rsidP="00C115B6">
      <w:pPr>
        <w:spacing w:before="120"/>
        <w:ind w:left="4680" w:right="-5"/>
        <w:rPr>
          <w:color w:val="000000"/>
          <w:sz w:val="28"/>
        </w:rPr>
      </w:pPr>
      <w:r w:rsidRPr="002C4365">
        <w:rPr>
          <w:color w:val="000000"/>
          <w:sz w:val="28"/>
        </w:rPr>
        <w:t xml:space="preserve">«Об утверждении Устава муниципального </w:t>
      </w:r>
      <w:r>
        <w:rPr>
          <w:color w:val="000000"/>
          <w:sz w:val="28"/>
        </w:rPr>
        <w:t>о</w:t>
      </w:r>
      <w:r w:rsidRPr="002C4365">
        <w:rPr>
          <w:color w:val="000000"/>
          <w:sz w:val="28"/>
        </w:rPr>
        <w:t>бщеобразовательного учреждения</w:t>
      </w:r>
      <w:r>
        <w:rPr>
          <w:color w:val="000000"/>
          <w:sz w:val="28"/>
        </w:rPr>
        <w:t xml:space="preserve"> </w:t>
      </w:r>
      <w:r w:rsidRPr="002C4365">
        <w:rPr>
          <w:color w:val="000000"/>
          <w:sz w:val="28"/>
        </w:rPr>
        <w:t>«Средняя общеобразовательная школа №10»</w:t>
      </w:r>
      <w:r>
        <w:rPr>
          <w:color w:val="000000"/>
          <w:sz w:val="28"/>
        </w:rPr>
        <w:t xml:space="preserve"> в новой редакции в связи с изменением типа Учреждения на бюджетное»</w:t>
      </w:r>
    </w:p>
    <w:p w:rsidR="00C1072B" w:rsidRPr="002C4365" w:rsidRDefault="00C1072B" w:rsidP="00CB4712">
      <w:pPr>
        <w:rPr>
          <w:color w:val="000000"/>
          <w:sz w:val="28"/>
        </w:rPr>
      </w:pPr>
    </w:p>
    <w:p w:rsidR="00C1072B" w:rsidRPr="002C4365" w:rsidRDefault="00C1072B" w:rsidP="00CB4712">
      <w:pPr>
        <w:rPr>
          <w:color w:val="000000"/>
          <w:sz w:val="28"/>
        </w:rPr>
      </w:pPr>
    </w:p>
    <w:p w:rsidR="00C1072B" w:rsidRPr="002C4365" w:rsidRDefault="00C1072B" w:rsidP="00CB4712">
      <w:pPr>
        <w:rPr>
          <w:color w:val="000000"/>
          <w:sz w:val="28"/>
        </w:rPr>
      </w:pPr>
    </w:p>
    <w:p w:rsidR="00C1072B" w:rsidRPr="002C4365" w:rsidRDefault="00C1072B" w:rsidP="00CB4712">
      <w:pPr>
        <w:rPr>
          <w:color w:val="000000"/>
          <w:sz w:val="28"/>
        </w:rPr>
      </w:pPr>
    </w:p>
    <w:p w:rsidR="00C1072B" w:rsidRPr="002C4365" w:rsidRDefault="00C1072B" w:rsidP="00CB4712">
      <w:pPr>
        <w:rPr>
          <w:color w:val="000000"/>
          <w:sz w:val="28"/>
        </w:rPr>
      </w:pPr>
    </w:p>
    <w:p w:rsidR="00C1072B" w:rsidRPr="002C4365" w:rsidRDefault="00C1072B" w:rsidP="00CB4712">
      <w:pPr>
        <w:rPr>
          <w:color w:val="000000"/>
          <w:sz w:val="28"/>
        </w:rPr>
      </w:pPr>
    </w:p>
    <w:p w:rsidR="00C1072B" w:rsidRPr="002C4365" w:rsidRDefault="00C1072B" w:rsidP="00CB4712">
      <w:pPr>
        <w:rPr>
          <w:color w:val="000000"/>
          <w:sz w:val="28"/>
        </w:rPr>
      </w:pPr>
    </w:p>
    <w:p w:rsidR="00C1072B" w:rsidRPr="002C4365" w:rsidRDefault="00C1072B" w:rsidP="00CB4712">
      <w:pPr>
        <w:rPr>
          <w:color w:val="000000"/>
          <w:sz w:val="28"/>
        </w:rPr>
      </w:pPr>
    </w:p>
    <w:p w:rsidR="00C1072B" w:rsidRPr="002C4365" w:rsidRDefault="00C1072B" w:rsidP="00CB4712">
      <w:pPr>
        <w:rPr>
          <w:color w:val="000000"/>
          <w:sz w:val="28"/>
        </w:rPr>
      </w:pPr>
    </w:p>
    <w:p w:rsidR="00C1072B" w:rsidRPr="002C4365" w:rsidRDefault="00C1072B" w:rsidP="00CB4712">
      <w:pPr>
        <w:pStyle w:val="Heading4"/>
        <w:spacing w:after="120"/>
        <w:rPr>
          <w:color w:val="000000"/>
        </w:rPr>
      </w:pPr>
      <w:r w:rsidRPr="002C4365">
        <w:rPr>
          <w:color w:val="000000"/>
        </w:rPr>
        <w:t>УСТАВ</w:t>
      </w:r>
    </w:p>
    <w:p w:rsidR="00C1072B" w:rsidRPr="002C4365" w:rsidRDefault="00C1072B" w:rsidP="00CB4712">
      <w:pPr>
        <w:spacing w:line="360" w:lineRule="auto"/>
        <w:jc w:val="center"/>
        <w:rPr>
          <w:color w:val="000000"/>
          <w:sz w:val="32"/>
          <w:szCs w:val="30"/>
        </w:rPr>
      </w:pPr>
      <w:r w:rsidRPr="002C4365">
        <w:rPr>
          <w:color w:val="000000"/>
          <w:sz w:val="32"/>
          <w:szCs w:val="30"/>
        </w:rPr>
        <w:t>муниципального бюджетного общеобразовательного учреждения</w:t>
      </w:r>
    </w:p>
    <w:p w:rsidR="00C1072B" w:rsidRPr="002C4365" w:rsidRDefault="00C1072B" w:rsidP="00CB4712">
      <w:pPr>
        <w:spacing w:line="360" w:lineRule="auto"/>
        <w:jc w:val="center"/>
        <w:rPr>
          <w:color w:val="000000"/>
          <w:sz w:val="32"/>
          <w:szCs w:val="30"/>
        </w:rPr>
      </w:pPr>
      <w:r w:rsidRPr="002C4365">
        <w:rPr>
          <w:color w:val="000000"/>
          <w:sz w:val="32"/>
          <w:szCs w:val="30"/>
        </w:rPr>
        <w:t xml:space="preserve">“Средняя общеобразовательная школа № </w:t>
      </w:r>
      <w:smartTag w:uri="urn:schemas-microsoft-com:office:smarttags" w:element="metricconverter">
        <w:smartTagPr>
          <w:attr w:name="ProductID" w:val="10”"/>
        </w:smartTagPr>
        <w:r w:rsidRPr="002C4365">
          <w:rPr>
            <w:color w:val="000000"/>
            <w:sz w:val="32"/>
            <w:szCs w:val="30"/>
          </w:rPr>
          <w:t>10”</w:t>
        </w:r>
      </w:smartTag>
      <w:r w:rsidRPr="002C4365">
        <w:rPr>
          <w:color w:val="000000"/>
          <w:sz w:val="32"/>
          <w:szCs w:val="30"/>
        </w:rPr>
        <w:t xml:space="preserve"> </w:t>
      </w:r>
    </w:p>
    <w:p w:rsidR="00C1072B" w:rsidRPr="002C4365" w:rsidRDefault="00C1072B" w:rsidP="00CB4712">
      <w:pPr>
        <w:spacing w:line="360" w:lineRule="auto"/>
        <w:jc w:val="center"/>
        <w:rPr>
          <w:color w:val="000000"/>
          <w:sz w:val="32"/>
          <w:szCs w:val="32"/>
        </w:rPr>
      </w:pPr>
    </w:p>
    <w:p w:rsidR="00C1072B" w:rsidRPr="002C4365" w:rsidRDefault="00C1072B" w:rsidP="00CB4712">
      <w:pPr>
        <w:spacing w:line="360" w:lineRule="auto"/>
        <w:jc w:val="center"/>
        <w:rPr>
          <w:b/>
          <w:color w:val="000000"/>
          <w:sz w:val="32"/>
          <w:szCs w:val="32"/>
        </w:rPr>
      </w:pPr>
    </w:p>
    <w:p w:rsidR="00C1072B" w:rsidRPr="002C4365" w:rsidRDefault="00C1072B" w:rsidP="00CB4712">
      <w:pPr>
        <w:jc w:val="both"/>
        <w:rPr>
          <w:b/>
          <w:color w:val="000000"/>
          <w:sz w:val="40"/>
          <w:szCs w:val="40"/>
        </w:rPr>
      </w:pPr>
    </w:p>
    <w:p w:rsidR="00C1072B" w:rsidRPr="002C4365" w:rsidRDefault="00C1072B" w:rsidP="00CB4712">
      <w:pPr>
        <w:jc w:val="both"/>
        <w:rPr>
          <w:b/>
          <w:color w:val="000000"/>
          <w:sz w:val="40"/>
          <w:szCs w:val="40"/>
        </w:rPr>
      </w:pPr>
    </w:p>
    <w:p w:rsidR="00C1072B" w:rsidRPr="002C4365" w:rsidRDefault="00C1072B" w:rsidP="00CB4712">
      <w:pPr>
        <w:jc w:val="both"/>
        <w:rPr>
          <w:color w:val="000000"/>
          <w:sz w:val="40"/>
          <w:szCs w:val="40"/>
        </w:rPr>
      </w:pPr>
    </w:p>
    <w:p w:rsidR="00C1072B" w:rsidRPr="002C4365" w:rsidRDefault="00C1072B" w:rsidP="00CB4712">
      <w:pPr>
        <w:rPr>
          <w:color w:val="000000"/>
          <w:sz w:val="40"/>
          <w:szCs w:val="40"/>
        </w:rPr>
      </w:pPr>
    </w:p>
    <w:p w:rsidR="00C1072B" w:rsidRPr="002C4365" w:rsidRDefault="00C1072B" w:rsidP="00CB4712">
      <w:pPr>
        <w:rPr>
          <w:color w:val="000000"/>
          <w:sz w:val="32"/>
          <w:szCs w:val="32"/>
        </w:rPr>
      </w:pPr>
    </w:p>
    <w:p w:rsidR="00C1072B" w:rsidRPr="002C4365" w:rsidRDefault="00C1072B" w:rsidP="00CB4712">
      <w:pPr>
        <w:jc w:val="both"/>
        <w:rPr>
          <w:color w:val="000000"/>
          <w:sz w:val="28"/>
          <w:szCs w:val="32"/>
        </w:rPr>
      </w:pPr>
    </w:p>
    <w:p w:rsidR="00C1072B" w:rsidRPr="002C4365" w:rsidRDefault="00C1072B" w:rsidP="00CB4712">
      <w:pPr>
        <w:jc w:val="both"/>
        <w:rPr>
          <w:color w:val="000000"/>
          <w:sz w:val="28"/>
          <w:szCs w:val="32"/>
        </w:rPr>
      </w:pPr>
    </w:p>
    <w:p w:rsidR="00C1072B" w:rsidRPr="002C4365" w:rsidRDefault="00C1072B" w:rsidP="00CB4712">
      <w:pPr>
        <w:jc w:val="both"/>
        <w:rPr>
          <w:color w:val="000000"/>
          <w:sz w:val="28"/>
          <w:szCs w:val="32"/>
        </w:rPr>
      </w:pPr>
    </w:p>
    <w:p w:rsidR="00C1072B" w:rsidRPr="002C4365" w:rsidRDefault="00C1072B" w:rsidP="00CB4712">
      <w:pPr>
        <w:jc w:val="both"/>
        <w:rPr>
          <w:color w:val="000000"/>
          <w:sz w:val="32"/>
          <w:szCs w:val="32"/>
        </w:rPr>
      </w:pPr>
    </w:p>
    <w:p w:rsidR="00C1072B" w:rsidRPr="002C4365" w:rsidRDefault="00C1072B" w:rsidP="00CB4712">
      <w:pPr>
        <w:jc w:val="both"/>
        <w:rPr>
          <w:color w:val="000000"/>
          <w:sz w:val="16"/>
          <w:szCs w:val="24"/>
        </w:rPr>
      </w:pPr>
    </w:p>
    <w:p w:rsidR="00C1072B" w:rsidRPr="002C4365" w:rsidRDefault="00C1072B" w:rsidP="00CB4712">
      <w:pPr>
        <w:jc w:val="center"/>
        <w:rPr>
          <w:color w:val="000000"/>
          <w:sz w:val="28"/>
          <w:szCs w:val="28"/>
        </w:rPr>
      </w:pPr>
    </w:p>
    <w:p w:rsidR="00C1072B" w:rsidRPr="002C4365" w:rsidRDefault="00C1072B" w:rsidP="00CB4712">
      <w:pPr>
        <w:jc w:val="center"/>
        <w:rPr>
          <w:color w:val="000000"/>
          <w:sz w:val="28"/>
          <w:szCs w:val="28"/>
        </w:rPr>
      </w:pPr>
      <w:r w:rsidRPr="002C4365">
        <w:rPr>
          <w:color w:val="000000"/>
          <w:sz w:val="28"/>
          <w:szCs w:val="28"/>
        </w:rPr>
        <w:t>Нижняя Салда</w:t>
      </w:r>
    </w:p>
    <w:p w:rsidR="00C1072B" w:rsidRDefault="00C1072B" w:rsidP="00CB4712">
      <w:pPr>
        <w:jc w:val="center"/>
        <w:rPr>
          <w:color w:val="000000"/>
          <w:sz w:val="28"/>
          <w:lang w:val="en-US"/>
        </w:rPr>
      </w:pPr>
      <w:smartTag w:uri="urn:schemas-microsoft-com:office:smarttags" w:element="metricconverter">
        <w:smartTagPr>
          <w:attr w:name="ProductID" w:val="2014 г"/>
        </w:smartTagPr>
        <w:r>
          <w:rPr>
            <w:color w:val="000000"/>
            <w:sz w:val="28"/>
          </w:rPr>
          <w:t>201</w:t>
        </w:r>
        <w:r>
          <w:rPr>
            <w:color w:val="000000"/>
            <w:sz w:val="28"/>
            <w:lang w:val="en-US"/>
          </w:rPr>
          <w:t>4</w:t>
        </w:r>
        <w:r w:rsidRPr="002C4365">
          <w:rPr>
            <w:color w:val="000000"/>
            <w:sz w:val="28"/>
          </w:rPr>
          <w:t xml:space="preserve"> г</w:t>
        </w:r>
      </w:smartTag>
      <w:r w:rsidRPr="002C4365">
        <w:rPr>
          <w:color w:val="000000"/>
          <w:sz w:val="28"/>
        </w:rPr>
        <w:t>.</w:t>
      </w:r>
    </w:p>
    <w:p w:rsidR="00C1072B" w:rsidRPr="00DA52EA" w:rsidRDefault="00C1072B" w:rsidP="00233B87">
      <w:pPr>
        <w:pStyle w:val="ConsPlusNonformat"/>
        <w:widowControl/>
        <w:numPr>
          <w:ilvl w:val="0"/>
          <w:numId w:val="1"/>
        </w:numPr>
        <w:spacing w:after="120"/>
        <w:jc w:val="center"/>
        <w:rPr>
          <w:rFonts w:ascii="Times New Roman" w:hAnsi="Times New Roman" w:cs="Times New Roman"/>
          <w:b/>
          <w:color w:val="000000"/>
          <w:sz w:val="28"/>
          <w:szCs w:val="28"/>
        </w:rPr>
      </w:pPr>
      <w:r w:rsidRPr="00DA52EA">
        <w:rPr>
          <w:rFonts w:ascii="Times New Roman" w:hAnsi="Times New Roman" w:cs="Times New Roman"/>
          <w:b/>
          <w:color w:val="000000"/>
          <w:sz w:val="28"/>
          <w:szCs w:val="28"/>
        </w:rPr>
        <w:t>Общие положения</w:t>
      </w:r>
    </w:p>
    <w:p w:rsidR="00C1072B" w:rsidRPr="00DA52EA" w:rsidRDefault="00C1072B" w:rsidP="00CF6573">
      <w:pPr>
        <w:tabs>
          <w:tab w:val="left" w:pos="3675"/>
        </w:tabs>
        <w:rPr>
          <w:color w:val="000000"/>
          <w:sz w:val="28"/>
          <w:szCs w:val="28"/>
        </w:rPr>
      </w:pPr>
      <w:r w:rsidRPr="00DA52EA">
        <w:rPr>
          <w:color w:val="000000"/>
          <w:sz w:val="28"/>
          <w:szCs w:val="28"/>
        </w:rPr>
        <w:tab/>
      </w:r>
    </w:p>
    <w:p w:rsidR="00C1072B" w:rsidRPr="00DA52EA" w:rsidRDefault="00C1072B" w:rsidP="00353794">
      <w:pPr>
        <w:widowControl w:val="0"/>
        <w:numPr>
          <w:ilvl w:val="1"/>
          <w:numId w:val="1"/>
        </w:numPr>
        <w:tabs>
          <w:tab w:val="clear" w:pos="567"/>
          <w:tab w:val="num" w:pos="0"/>
          <w:tab w:val="center" w:pos="360"/>
          <w:tab w:val="left" w:pos="900"/>
        </w:tabs>
        <w:suppressAutoHyphens/>
        <w:ind w:left="0" w:firstLine="720"/>
        <w:jc w:val="both"/>
        <w:textAlignment w:val="baseline"/>
        <w:rPr>
          <w:color w:val="000000"/>
          <w:sz w:val="28"/>
          <w:szCs w:val="28"/>
        </w:rPr>
      </w:pPr>
      <w:r w:rsidRPr="00DA52EA">
        <w:rPr>
          <w:color w:val="000000"/>
          <w:sz w:val="28"/>
          <w:szCs w:val="28"/>
        </w:rPr>
        <w:t xml:space="preserve">Муниципальное казённое общеобразовательное учреждение “Средняя общеобразовательная школа № </w:t>
      </w:r>
      <w:smartTag w:uri="urn:schemas-microsoft-com:office:smarttags" w:element="metricconverter">
        <w:smartTagPr>
          <w:attr w:name="ProductID" w:val="10”"/>
        </w:smartTagPr>
        <w:r w:rsidRPr="00DA52EA">
          <w:rPr>
            <w:color w:val="000000"/>
            <w:sz w:val="28"/>
            <w:szCs w:val="28"/>
          </w:rPr>
          <w:t>10”</w:t>
        </w:r>
      </w:smartTag>
      <w:r w:rsidRPr="00DA52EA">
        <w:rPr>
          <w:color w:val="000000"/>
          <w:sz w:val="28"/>
          <w:szCs w:val="28"/>
        </w:rPr>
        <w:t xml:space="preserve"> (далее Школа) создано постановлением главы администрации Муниципального образования города Нижняя Салда от 07.04.2005г. № 171-ПА. На основании постановления  главы администрации городского округа Нижняя Салда от  27.06.2011  № 595   «О создании муниципальных казенных учреждений городского округа Нижняя Салда путем изменения типа муниципальных учреждений городского округа Нижняя Салда (с перечнем муниципальных казенных учреждений) тип учреждения изменен на казённое.</w:t>
      </w:r>
    </w:p>
    <w:p w:rsidR="00C1072B" w:rsidRPr="001109AF" w:rsidRDefault="00C1072B" w:rsidP="001109AF">
      <w:pPr>
        <w:pStyle w:val="21"/>
        <w:tabs>
          <w:tab w:val="clear" w:pos="540"/>
          <w:tab w:val="left" w:pos="0"/>
        </w:tabs>
        <w:ind w:left="0" w:firstLine="720"/>
        <w:rPr>
          <w:color w:val="000000"/>
          <w:sz w:val="28"/>
          <w:szCs w:val="28"/>
        </w:rPr>
      </w:pPr>
      <w:r w:rsidRPr="00DA52EA">
        <w:rPr>
          <w:color w:val="000000"/>
          <w:sz w:val="28"/>
          <w:szCs w:val="28"/>
        </w:rPr>
        <w:t xml:space="preserve">Согласно </w:t>
      </w:r>
      <w:r>
        <w:rPr>
          <w:color w:val="000000"/>
          <w:sz w:val="28"/>
          <w:szCs w:val="28"/>
        </w:rPr>
        <w:t>п</w:t>
      </w:r>
      <w:r w:rsidRPr="00DA52EA">
        <w:rPr>
          <w:color w:val="000000"/>
          <w:sz w:val="28"/>
          <w:szCs w:val="28"/>
        </w:rPr>
        <w:t xml:space="preserve">остановлению главы администрации городского округа Нижняя Салда от 02.12.2013 № 1186 «Об утверждении плана мероприятий по переходу муниципальных казённых образовательных учреждений в муниципальные бюджетные образовательные учреждения в городском округе Нижняя Салда» муниципальное казённое общеобразовательное учреждение «Средняя общеобразовательная школа №10» </w:t>
      </w:r>
      <w:r w:rsidRPr="001109AF">
        <w:rPr>
          <w:color w:val="333333"/>
          <w:sz w:val="28"/>
          <w:szCs w:val="28"/>
        </w:rPr>
        <w:t>изменен тип учреждения на бюджетное</w:t>
      </w:r>
      <w:r w:rsidRPr="001109AF">
        <w:rPr>
          <w:color w:val="000000"/>
          <w:sz w:val="28"/>
          <w:szCs w:val="28"/>
        </w:rPr>
        <w:t>.</w:t>
      </w:r>
    </w:p>
    <w:p w:rsidR="00C1072B" w:rsidRDefault="00C1072B" w:rsidP="001109AF">
      <w:pPr>
        <w:pStyle w:val="21"/>
        <w:tabs>
          <w:tab w:val="clear" w:pos="540"/>
          <w:tab w:val="left" w:pos="0"/>
        </w:tabs>
        <w:ind w:left="0" w:firstLine="720"/>
        <w:rPr>
          <w:color w:val="000000"/>
          <w:sz w:val="28"/>
          <w:szCs w:val="28"/>
        </w:rPr>
      </w:pPr>
      <w:r w:rsidRPr="00DA52EA">
        <w:rPr>
          <w:color w:val="000000"/>
          <w:sz w:val="28"/>
          <w:szCs w:val="28"/>
        </w:rPr>
        <w:t>Школа является некоммерческой организацией, созданной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C1072B" w:rsidRPr="00FD1FEE" w:rsidRDefault="00C1072B" w:rsidP="00FD1FEE">
      <w:pPr>
        <w:shd w:val="clear" w:color="auto" w:fill="FFFFFF"/>
        <w:ind w:firstLine="357"/>
        <w:jc w:val="both"/>
        <w:rPr>
          <w:color w:val="333333"/>
          <w:spacing w:val="8"/>
          <w:sz w:val="28"/>
          <w:szCs w:val="28"/>
        </w:rPr>
      </w:pPr>
      <w:r w:rsidRPr="00FD1FEE">
        <w:rPr>
          <w:color w:val="333333"/>
          <w:spacing w:val="8"/>
          <w:sz w:val="28"/>
          <w:szCs w:val="28"/>
        </w:rPr>
        <w:t xml:space="preserve">Учредителем и собственником имущества Учреждения  является городской округ Нижняя Салда в лице администрации городского округа Нижняя Салда, расположенной по адресу 624742, Свердловская область, </w:t>
      </w:r>
    </w:p>
    <w:p w:rsidR="00C1072B" w:rsidRPr="00FD1FEE" w:rsidRDefault="00C1072B" w:rsidP="00FD1FEE">
      <w:pPr>
        <w:shd w:val="clear" w:color="auto" w:fill="FFFFFF"/>
        <w:jc w:val="both"/>
        <w:rPr>
          <w:color w:val="333333"/>
          <w:spacing w:val="8"/>
          <w:sz w:val="28"/>
          <w:szCs w:val="28"/>
        </w:rPr>
      </w:pPr>
      <w:r w:rsidRPr="00FD1FEE">
        <w:rPr>
          <w:color w:val="333333"/>
          <w:spacing w:val="8"/>
          <w:sz w:val="28"/>
          <w:szCs w:val="28"/>
        </w:rPr>
        <w:t>г. Нижняя Салда, ул. Фрунзе, 2.</w:t>
      </w:r>
    </w:p>
    <w:p w:rsidR="00C1072B" w:rsidRDefault="00C1072B" w:rsidP="00FD1FEE">
      <w:pPr>
        <w:jc w:val="both"/>
        <w:rPr>
          <w:color w:val="333333"/>
          <w:sz w:val="28"/>
          <w:szCs w:val="28"/>
        </w:rPr>
      </w:pPr>
      <w:r w:rsidRPr="00FD1FEE">
        <w:rPr>
          <w:color w:val="333333"/>
          <w:sz w:val="28"/>
          <w:szCs w:val="28"/>
        </w:rPr>
        <w:t xml:space="preserve">   </w:t>
      </w:r>
      <w:r>
        <w:rPr>
          <w:color w:val="333333"/>
          <w:sz w:val="28"/>
          <w:szCs w:val="28"/>
        </w:rPr>
        <w:t xml:space="preserve">  </w:t>
      </w:r>
      <w:r w:rsidRPr="00FD1FEE">
        <w:rPr>
          <w:color w:val="333333"/>
          <w:sz w:val="28"/>
          <w:szCs w:val="28"/>
        </w:rPr>
        <w:t>Права Учредителя от имени городского округа Нижняя Салда осуществляет администрация городского округа Нижняя Салда.</w:t>
      </w:r>
    </w:p>
    <w:p w:rsidR="00C1072B" w:rsidRPr="00FD1FEE" w:rsidRDefault="00C1072B" w:rsidP="00FD1FEE">
      <w:pPr>
        <w:jc w:val="both"/>
        <w:rPr>
          <w:color w:val="333333"/>
          <w:sz w:val="28"/>
          <w:szCs w:val="28"/>
        </w:rPr>
      </w:pPr>
      <w:r>
        <w:rPr>
          <w:color w:val="333333"/>
          <w:sz w:val="28"/>
          <w:szCs w:val="28"/>
        </w:rPr>
        <w:t xml:space="preserve">     </w:t>
      </w:r>
      <w:r w:rsidRPr="00FD1FEE">
        <w:rPr>
          <w:color w:val="333333"/>
          <w:sz w:val="28"/>
          <w:szCs w:val="28"/>
        </w:rPr>
        <w:t>Координирует деятельность Учреждения Управление образовани</w:t>
      </w:r>
      <w:r>
        <w:rPr>
          <w:color w:val="333333"/>
          <w:sz w:val="28"/>
          <w:szCs w:val="28"/>
        </w:rPr>
        <w:t>я</w:t>
      </w:r>
      <w:r w:rsidRPr="00FD1FEE">
        <w:rPr>
          <w:color w:val="333333"/>
          <w:sz w:val="28"/>
          <w:szCs w:val="28"/>
        </w:rPr>
        <w:t xml:space="preserve"> администрации  городского округа Нижняя Салда.</w:t>
      </w:r>
      <w:r>
        <w:rPr>
          <w:color w:val="333333"/>
          <w:sz w:val="28"/>
          <w:szCs w:val="28"/>
        </w:rPr>
        <w:t xml:space="preserve"> </w:t>
      </w:r>
      <w:r w:rsidRPr="00FD1FEE">
        <w:rPr>
          <w:color w:val="333333"/>
          <w:sz w:val="28"/>
          <w:szCs w:val="28"/>
        </w:rPr>
        <w:t>Место нахождени</w:t>
      </w:r>
      <w:r>
        <w:rPr>
          <w:color w:val="333333"/>
          <w:sz w:val="28"/>
          <w:szCs w:val="28"/>
        </w:rPr>
        <w:t>я Управления образования администрации городского округа Нижняя Салда</w:t>
      </w:r>
      <w:r w:rsidRPr="00FD1FEE">
        <w:rPr>
          <w:color w:val="333333"/>
          <w:sz w:val="28"/>
          <w:szCs w:val="28"/>
        </w:rPr>
        <w:t xml:space="preserve">: </w:t>
      </w:r>
      <w:smartTag w:uri="urn:schemas-microsoft-com:office:smarttags" w:element="metricconverter">
        <w:smartTagPr>
          <w:attr w:name="ProductID" w:val="624740 г"/>
        </w:smartTagPr>
        <w:r w:rsidRPr="00FD1FEE">
          <w:rPr>
            <w:color w:val="333333"/>
            <w:sz w:val="28"/>
            <w:szCs w:val="28"/>
          </w:rPr>
          <w:t>624740 г</w:t>
        </w:r>
      </w:smartTag>
      <w:r w:rsidRPr="00FD1FEE">
        <w:rPr>
          <w:color w:val="333333"/>
          <w:sz w:val="28"/>
          <w:szCs w:val="28"/>
        </w:rPr>
        <w:t>. Нижняя Салда, улица К.Маркса № 6.</w:t>
      </w:r>
    </w:p>
    <w:p w:rsidR="00C1072B" w:rsidRPr="00DA52EA" w:rsidRDefault="00C1072B" w:rsidP="00462FD3">
      <w:pPr>
        <w:widowControl w:val="0"/>
        <w:tabs>
          <w:tab w:val="center" w:pos="360"/>
          <w:tab w:val="left" w:pos="900"/>
        </w:tabs>
        <w:suppressAutoHyphens/>
        <w:ind w:firstLine="720"/>
        <w:jc w:val="both"/>
        <w:textAlignment w:val="baseline"/>
        <w:rPr>
          <w:color w:val="000000"/>
          <w:sz w:val="28"/>
          <w:szCs w:val="28"/>
        </w:rPr>
      </w:pPr>
      <w:r>
        <w:rPr>
          <w:color w:val="000000"/>
          <w:sz w:val="28"/>
          <w:szCs w:val="28"/>
        </w:rPr>
        <w:t>Вышестоящий орган Учреждения, осуществляющий управление в сфере образования: Управление образования администрации городского округа Нижняя Салда.</w:t>
      </w:r>
    </w:p>
    <w:p w:rsidR="00C1072B" w:rsidRPr="00DA52EA" w:rsidRDefault="00C1072B" w:rsidP="00052495">
      <w:pPr>
        <w:numPr>
          <w:ilvl w:val="1"/>
          <w:numId w:val="1"/>
        </w:numPr>
        <w:tabs>
          <w:tab w:val="clear" w:pos="567"/>
          <w:tab w:val="num" w:pos="0"/>
          <w:tab w:val="center" w:pos="360"/>
          <w:tab w:val="left" w:pos="900"/>
        </w:tabs>
        <w:ind w:left="0" w:firstLine="720"/>
        <w:jc w:val="both"/>
        <w:rPr>
          <w:color w:val="000000"/>
          <w:sz w:val="28"/>
          <w:szCs w:val="28"/>
        </w:rPr>
      </w:pPr>
      <w:r w:rsidRPr="00DA52EA">
        <w:rPr>
          <w:color w:val="000000"/>
          <w:sz w:val="28"/>
          <w:szCs w:val="28"/>
        </w:rPr>
        <w:t xml:space="preserve">Полное наименование – муниципальное бюджетное общеобразовательное учреждение “Средняя общеобразовательная школа № </w:t>
      </w:r>
      <w:smartTag w:uri="urn:schemas-microsoft-com:office:smarttags" w:element="metricconverter">
        <w:smartTagPr>
          <w:attr w:name="ProductID" w:val="10”"/>
        </w:smartTagPr>
        <w:smartTag w:uri="urn:schemas-microsoft-com:office:smarttags" w:element="metricconverter">
          <w:smartTagPr>
            <w:attr w:name="ProductID" w:val="10”"/>
          </w:smartTagPr>
          <w:r w:rsidRPr="00DA52EA">
            <w:rPr>
              <w:color w:val="000000"/>
              <w:sz w:val="28"/>
              <w:szCs w:val="28"/>
            </w:rPr>
            <w:t>10”</w:t>
          </w:r>
        </w:smartTag>
        <w:r>
          <w:rPr>
            <w:color w:val="000000"/>
            <w:sz w:val="28"/>
            <w:szCs w:val="28"/>
          </w:rPr>
          <w:t>.</w:t>
        </w:r>
      </w:smartTag>
      <w:r w:rsidRPr="00DA52EA">
        <w:rPr>
          <w:color w:val="000000"/>
          <w:sz w:val="28"/>
          <w:szCs w:val="28"/>
        </w:rPr>
        <w:t xml:space="preserve"> </w:t>
      </w:r>
    </w:p>
    <w:p w:rsidR="00C1072B" w:rsidRPr="00DA52EA" w:rsidRDefault="00C1072B" w:rsidP="00052495">
      <w:pPr>
        <w:tabs>
          <w:tab w:val="num" w:pos="-360"/>
          <w:tab w:val="num" w:pos="0"/>
          <w:tab w:val="center" w:pos="360"/>
          <w:tab w:val="left" w:pos="900"/>
        </w:tabs>
        <w:ind w:firstLine="720"/>
        <w:jc w:val="both"/>
        <w:rPr>
          <w:color w:val="000000"/>
          <w:sz w:val="28"/>
          <w:szCs w:val="28"/>
        </w:rPr>
      </w:pPr>
      <w:r w:rsidRPr="00DA52EA">
        <w:rPr>
          <w:color w:val="000000"/>
          <w:sz w:val="28"/>
          <w:szCs w:val="28"/>
        </w:rPr>
        <w:t>Сокращённое наименование – МБОУ «СОШ №10».</w:t>
      </w:r>
    </w:p>
    <w:p w:rsidR="00C1072B" w:rsidRPr="00DA52EA" w:rsidRDefault="00C1072B" w:rsidP="00052495">
      <w:pPr>
        <w:tabs>
          <w:tab w:val="num" w:pos="-360"/>
          <w:tab w:val="num" w:pos="0"/>
          <w:tab w:val="center" w:pos="360"/>
          <w:tab w:val="left" w:pos="900"/>
        </w:tabs>
        <w:ind w:firstLine="720"/>
        <w:jc w:val="both"/>
        <w:rPr>
          <w:color w:val="000000"/>
          <w:sz w:val="28"/>
          <w:szCs w:val="28"/>
        </w:rPr>
      </w:pPr>
      <w:r w:rsidRPr="00DA52EA">
        <w:rPr>
          <w:color w:val="000000"/>
          <w:sz w:val="28"/>
          <w:szCs w:val="28"/>
        </w:rPr>
        <w:t>Тип – муниципальное бюджетное</w:t>
      </w:r>
      <w:r>
        <w:rPr>
          <w:color w:val="000000"/>
          <w:sz w:val="28"/>
          <w:szCs w:val="28"/>
        </w:rPr>
        <w:t xml:space="preserve"> общеобразовательное учреждение      (</w:t>
      </w:r>
      <w:r w:rsidRPr="00DA52EA">
        <w:rPr>
          <w:color w:val="000000"/>
          <w:sz w:val="28"/>
          <w:szCs w:val="28"/>
        </w:rPr>
        <w:t>бюджетное учреждение)</w:t>
      </w:r>
    </w:p>
    <w:p w:rsidR="00C1072B" w:rsidRPr="00DA52EA" w:rsidRDefault="00C1072B" w:rsidP="00052495">
      <w:pPr>
        <w:tabs>
          <w:tab w:val="num" w:pos="-360"/>
          <w:tab w:val="num" w:pos="0"/>
          <w:tab w:val="center" w:pos="360"/>
          <w:tab w:val="left" w:pos="900"/>
        </w:tabs>
        <w:ind w:firstLine="720"/>
        <w:jc w:val="both"/>
        <w:rPr>
          <w:color w:val="000000"/>
          <w:sz w:val="28"/>
          <w:szCs w:val="28"/>
        </w:rPr>
      </w:pPr>
      <w:r w:rsidRPr="00DA52EA">
        <w:rPr>
          <w:color w:val="000000"/>
          <w:sz w:val="28"/>
          <w:szCs w:val="28"/>
        </w:rPr>
        <w:t>Вид – средняя общеобразовательная школа.</w:t>
      </w:r>
    </w:p>
    <w:p w:rsidR="00C1072B" w:rsidRPr="00DA52EA" w:rsidRDefault="00C1072B" w:rsidP="00052495">
      <w:pPr>
        <w:tabs>
          <w:tab w:val="num" w:pos="-360"/>
          <w:tab w:val="num" w:pos="0"/>
          <w:tab w:val="center" w:pos="360"/>
          <w:tab w:val="left" w:pos="900"/>
        </w:tabs>
        <w:ind w:firstLine="720"/>
        <w:jc w:val="both"/>
        <w:rPr>
          <w:color w:val="000000"/>
          <w:sz w:val="28"/>
          <w:szCs w:val="28"/>
        </w:rPr>
      </w:pPr>
      <w:r w:rsidRPr="00DA52EA">
        <w:rPr>
          <w:color w:val="000000"/>
          <w:sz w:val="28"/>
          <w:szCs w:val="28"/>
        </w:rPr>
        <w:t>Организационно-правовая форма – учреждение.</w:t>
      </w:r>
    </w:p>
    <w:p w:rsidR="00C1072B" w:rsidRPr="00DA52EA" w:rsidRDefault="00C1072B" w:rsidP="00052495">
      <w:pPr>
        <w:numPr>
          <w:ilvl w:val="1"/>
          <w:numId w:val="1"/>
        </w:numPr>
        <w:tabs>
          <w:tab w:val="clear" w:pos="567"/>
          <w:tab w:val="num" w:pos="0"/>
          <w:tab w:val="center" w:pos="360"/>
          <w:tab w:val="left" w:pos="900"/>
        </w:tabs>
        <w:ind w:left="0" w:firstLine="720"/>
        <w:jc w:val="both"/>
        <w:rPr>
          <w:color w:val="000000"/>
          <w:sz w:val="28"/>
          <w:szCs w:val="28"/>
        </w:rPr>
      </w:pPr>
      <w:r w:rsidRPr="00DA52EA">
        <w:rPr>
          <w:color w:val="000000"/>
          <w:sz w:val="28"/>
          <w:szCs w:val="28"/>
        </w:rPr>
        <w:t>Местонахождение Школы:</w:t>
      </w:r>
    </w:p>
    <w:p w:rsidR="00C1072B" w:rsidRPr="00DA52EA" w:rsidRDefault="00C1072B" w:rsidP="00052495">
      <w:pPr>
        <w:numPr>
          <w:ilvl w:val="0"/>
          <w:numId w:val="2"/>
        </w:numPr>
        <w:tabs>
          <w:tab w:val="num" w:pos="0"/>
          <w:tab w:val="center" w:pos="360"/>
          <w:tab w:val="left" w:pos="900"/>
        </w:tabs>
        <w:ind w:left="0" w:firstLine="720"/>
        <w:jc w:val="both"/>
        <w:rPr>
          <w:color w:val="000000"/>
          <w:sz w:val="28"/>
          <w:szCs w:val="28"/>
        </w:rPr>
      </w:pPr>
      <w:r w:rsidRPr="00DA52EA">
        <w:rPr>
          <w:color w:val="000000"/>
          <w:sz w:val="28"/>
          <w:szCs w:val="28"/>
        </w:rPr>
        <w:t>юридический адрес – 624742, Свердловская область, город Нижняя Салда, ул. Фрунзе, 11;</w:t>
      </w:r>
    </w:p>
    <w:p w:rsidR="00C1072B" w:rsidRPr="00DA52EA" w:rsidRDefault="00C1072B" w:rsidP="00052495">
      <w:pPr>
        <w:numPr>
          <w:ilvl w:val="0"/>
          <w:numId w:val="2"/>
        </w:numPr>
        <w:tabs>
          <w:tab w:val="num" w:pos="0"/>
          <w:tab w:val="center" w:pos="360"/>
          <w:tab w:val="left" w:pos="900"/>
        </w:tabs>
        <w:ind w:left="0" w:firstLine="720"/>
        <w:jc w:val="both"/>
        <w:rPr>
          <w:color w:val="000000"/>
          <w:sz w:val="28"/>
          <w:szCs w:val="28"/>
        </w:rPr>
      </w:pPr>
      <w:r w:rsidRPr="00DA52EA">
        <w:rPr>
          <w:color w:val="000000"/>
          <w:sz w:val="28"/>
          <w:szCs w:val="28"/>
        </w:rPr>
        <w:t>фактический адрес – 624742, Свердловская область, город Нижняя Салда, ул. Фрунзе, 11;</w:t>
      </w:r>
    </w:p>
    <w:p w:rsidR="00C1072B" w:rsidRPr="00DA52EA" w:rsidRDefault="00C1072B" w:rsidP="00052495">
      <w:pPr>
        <w:numPr>
          <w:ilvl w:val="1"/>
          <w:numId w:val="1"/>
        </w:numPr>
        <w:tabs>
          <w:tab w:val="clear" w:pos="567"/>
          <w:tab w:val="num" w:pos="0"/>
          <w:tab w:val="center" w:pos="360"/>
          <w:tab w:val="left" w:pos="900"/>
        </w:tabs>
        <w:ind w:left="0" w:firstLine="720"/>
        <w:jc w:val="both"/>
        <w:rPr>
          <w:color w:val="000000"/>
          <w:sz w:val="28"/>
          <w:szCs w:val="28"/>
        </w:rPr>
      </w:pPr>
      <w:r w:rsidRPr="00DA52EA">
        <w:rPr>
          <w:color w:val="000000"/>
          <w:sz w:val="28"/>
          <w:szCs w:val="28"/>
        </w:rPr>
        <w:t>Учредителем Школы является администрация городского округа Нижняя Салда; Юридический адрес учредителя: 624742, Свердловская область, г. Нижняя Салда, площадь Свободы, 2.</w:t>
      </w:r>
    </w:p>
    <w:p w:rsidR="00C1072B" w:rsidRPr="00DA52EA" w:rsidRDefault="00C1072B" w:rsidP="00052495">
      <w:pPr>
        <w:numPr>
          <w:ilvl w:val="1"/>
          <w:numId w:val="1"/>
        </w:numPr>
        <w:tabs>
          <w:tab w:val="clear" w:pos="567"/>
          <w:tab w:val="num" w:pos="0"/>
          <w:tab w:val="center" w:pos="360"/>
          <w:tab w:val="left" w:pos="900"/>
        </w:tabs>
        <w:ind w:left="0" w:firstLine="720"/>
        <w:jc w:val="both"/>
        <w:rPr>
          <w:color w:val="000000"/>
          <w:sz w:val="28"/>
          <w:szCs w:val="28"/>
        </w:rPr>
      </w:pPr>
      <w:r w:rsidRPr="00DA52EA">
        <w:rPr>
          <w:color w:val="000000"/>
          <w:sz w:val="28"/>
          <w:szCs w:val="28"/>
        </w:rPr>
        <w:t xml:space="preserve">Запись о Школе за основным государственным регистрационным номером </w:t>
      </w:r>
      <w:r w:rsidRPr="00DA52EA">
        <w:rPr>
          <w:b/>
          <w:color w:val="000000"/>
          <w:sz w:val="28"/>
          <w:szCs w:val="28"/>
        </w:rPr>
        <w:t xml:space="preserve">1026600787180 </w:t>
      </w:r>
      <w:r w:rsidRPr="00DA52EA">
        <w:rPr>
          <w:color w:val="000000"/>
          <w:sz w:val="28"/>
          <w:szCs w:val="28"/>
        </w:rPr>
        <w:t xml:space="preserve">внесена в Единый государственный реестр юридических лиц </w:t>
      </w:r>
      <w:r w:rsidRPr="00DA52EA">
        <w:rPr>
          <w:b/>
          <w:color w:val="000000"/>
          <w:sz w:val="28"/>
          <w:szCs w:val="28"/>
        </w:rPr>
        <w:t xml:space="preserve">18.01.2012 г. </w:t>
      </w:r>
      <w:r w:rsidRPr="00DA52EA">
        <w:rPr>
          <w:color w:val="000000"/>
          <w:sz w:val="28"/>
          <w:szCs w:val="28"/>
        </w:rPr>
        <w:t>за государственным регистрационным номером</w:t>
      </w:r>
      <w:r w:rsidRPr="00DA52EA">
        <w:rPr>
          <w:b/>
          <w:color w:val="000000"/>
          <w:sz w:val="28"/>
          <w:szCs w:val="28"/>
        </w:rPr>
        <w:t xml:space="preserve"> 2126607000485.</w:t>
      </w:r>
    </w:p>
    <w:p w:rsidR="00C1072B" w:rsidRPr="00DA52EA" w:rsidRDefault="00C1072B" w:rsidP="00052495">
      <w:pPr>
        <w:shd w:val="clear" w:color="auto" w:fill="FFFFFF"/>
        <w:tabs>
          <w:tab w:val="left" w:pos="1567"/>
        </w:tabs>
        <w:ind w:firstLine="720"/>
        <w:jc w:val="both"/>
        <w:rPr>
          <w:color w:val="000000"/>
          <w:spacing w:val="8"/>
          <w:sz w:val="28"/>
          <w:szCs w:val="28"/>
        </w:rPr>
      </w:pPr>
      <w:r w:rsidRPr="00DA52EA">
        <w:rPr>
          <w:color w:val="000000"/>
          <w:spacing w:val="8"/>
          <w:sz w:val="28"/>
          <w:szCs w:val="28"/>
        </w:rPr>
        <w:t>Школа имеет собственные гербовую печать, угловой и другие штампы со своим наименованием, бланки с ее реквизитами, другие атрибуты с собственной символикой.</w:t>
      </w:r>
    </w:p>
    <w:p w:rsidR="00C1072B" w:rsidRPr="00DA52EA" w:rsidRDefault="00C1072B" w:rsidP="00052495">
      <w:pPr>
        <w:numPr>
          <w:ilvl w:val="1"/>
          <w:numId w:val="1"/>
        </w:numPr>
        <w:tabs>
          <w:tab w:val="clear" w:pos="567"/>
          <w:tab w:val="num" w:pos="0"/>
          <w:tab w:val="center" w:pos="360"/>
          <w:tab w:val="left" w:pos="900"/>
        </w:tabs>
        <w:ind w:left="0" w:firstLine="720"/>
        <w:jc w:val="both"/>
        <w:rPr>
          <w:color w:val="000000"/>
          <w:sz w:val="28"/>
          <w:szCs w:val="28"/>
        </w:rPr>
      </w:pPr>
      <w:r w:rsidRPr="00DA52EA">
        <w:rPr>
          <w:color w:val="000000"/>
          <w:sz w:val="28"/>
          <w:szCs w:val="28"/>
        </w:rPr>
        <w:t>Школа создаёт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первой, второй и третьей ступеней.</w:t>
      </w:r>
    </w:p>
    <w:p w:rsidR="00C1072B" w:rsidRPr="00DA52EA" w:rsidRDefault="00C1072B" w:rsidP="00052495">
      <w:pPr>
        <w:numPr>
          <w:ilvl w:val="1"/>
          <w:numId w:val="1"/>
        </w:numPr>
        <w:tabs>
          <w:tab w:val="clear" w:pos="567"/>
          <w:tab w:val="num" w:pos="0"/>
          <w:tab w:val="center" w:pos="360"/>
          <w:tab w:val="left" w:pos="900"/>
        </w:tabs>
        <w:ind w:left="0" w:firstLine="720"/>
        <w:jc w:val="both"/>
        <w:rPr>
          <w:color w:val="000000"/>
          <w:sz w:val="28"/>
          <w:szCs w:val="28"/>
        </w:rPr>
      </w:pPr>
      <w:r w:rsidRPr="00DA52EA">
        <w:rPr>
          <w:color w:val="000000"/>
          <w:sz w:val="28"/>
          <w:szCs w:val="28"/>
        </w:rPr>
        <w:t>Деятельность Школы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C1072B" w:rsidRPr="00DA52EA" w:rsidRDefault="00C1072B" w:rsidP="00052495">
      <w:pPr>
        <w:numPr>
          <w:ilvl w:val="1"/>
          <w:numId w:val="1"/>
        </w:numPr>
        <w:tabs>
          <w:tab w:val="clear" w:pos="567"/>
          <w:tab w:val="num" w:pos="0"/>
          <w:tab w:val="center" w:pos="360"/>
          <w:tab w:val="right" w:pos="1080"/>
        </w:tabs>
        <w:ind w:left="0" w:firstLine="720"/>
        <w:jc w:val="both"/>
        <w:rPr>
          <w:color w:val="000000"/>
          <w:sz w:val="28"/>
          <w:szCs w:val="28"/>
        </w:rPr>
      </w:pPr>
      <w:r w:rsidRPr="00DA52EA">
        <w:rPr>
          <w:color w:val="000000"/>
          <w:sz w:val="28"/>
          <w:szCs w:val="28"/>
        </w:rPr>
        <w:t xml:space="preserve">Школа руководствуется в своей деятельности действующим гражданским законодательством,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Законом Российской Федерации “Об образовании”, Типовым положением об общеобразовательном учреждении, Типовым положением о специальном (коррекционном) образовательном учреждении для обучающихся, воспитанников с ограниченными возможностями здоровья, нормативными документами Правительства Свердловской области, решениями органов местного самоуправления, Управлением образования администрации </w:t>
      </w:r>
      <w:r>
        <w:rPr>
          <w:color w:val="000000"/>
          <w:sz w:val="28"/>
          <w:szCs w:val="28"/>
        </w:rPr>
        <w:t>городского округа</w:t>
      </w:r>
      <w:r w:rsidRPr="00DA52EA">
        <w:rPr>
          <w:color w:val="000000"/>
          <w:sz w:val="28"/>
          <w:szCs w:val="28"/>
        </w:rPr>
        <w:t xml:space="preserve"> Нижняя Салда, настоящим уставом, локальными актами Школы.</w:t>
      </w:r>
    </w:p>
    <w:p w:rsidR="00C1072B" w:rsidRPr="00DA52EA" w:rsidRDefault="00C1072B" w:rsidP="00052495">
      <w:pPr>
        <w:tabs>
          <w:tab w:val="center" w:pos="360"/>
          <w:tab w:val="right" w:pos="1080"/>
        </w:tabs>
        <w:ind w:firstLine="720"/>
        <w:jc w:val="both"/>
        <w:rPr>
          <w:color w:val="000000"/>
          <w:sz w:val="28"/>
          <w:szCs w:val="28"/>
        </w:rPr>
      </w:pPr>
    </w:p>
    <w:p w:rsidR="00C1072B" w:rsidRDefault="00C1072B" w:rsidP="00052495">
      <w:pPr>
        <w:pStyle w:val="ConsPlusNonformat"/>
        <w:widowControl/>
        <w:numPr>
          <w:ilvl w:val="0"/>
          <w:numId w:val="1"/>
        </w:numPr>
        <w:spacing w:after="120"/>
        <w:ind w:firstLine="720"/>
        <w:jc w:val="center"/>
        <w:rPr>
          <w:rFonts w:ascii="Times New Roman" w:hAnsi="Times New Roman" w:cs="Times New Roman"/>
          <w:b/>
          <w:color w:val="000000"/>
          <w:sz w:val="28"/>
          <w:szCs w:val="28"/>
        </w:rPr>
      </w:pPr>
      <w:r w:rsidRPr="00DA52EA">
        <w:rPr>
          <w:rFonts w:ascii="Times New Roman" w:hAnsi="Times New Roman" w:cs="Times New Roman"/>
          <w:b/>
          <w:color w:val="000000"/>
          <w:sz w:val="28"/>
          <w:szCs w:val="28"/>
        </w:rPr>
        <w:t>Основные цели, предмет и виды деятельности Учреждения</w:t>
      </w:r>
    </w:p>
    <w:p w:rsidR="00C1072B" w:rsidRPr="00DA52EA" w:rsidRDefault="00C1072B" w:rsidP="00052495">
      <w:pPr>
        <w:pStyle w:val="ConsPlusNonformat"/>
        <w:widowControl/>
        <w:spacing w:after="120"/>
        <w:ind w:firstLine="720"/>
        <w:rPr>
          <w:rFonts w:ascii="Times New Roman" w:hAnsi="Times New Roman" w:cs="Times New Roman"/>
          <w:b/>
          <w:color w:val="000000"/>
          <w:sz w:val="28"/>
          <w:szCs w:val="28"/>
        </w:rPr>
      </w:pPr>
    </w:p>
    <w:p w:rsidR="00C1072B" w:rsidRPr="00DA52EA" w:rsidRDefault="00C1072B" w:rsidP="00052495">
      <w:pPr>
        <w:tabs>
          <w:tab w:val="center" w:pos="360"/>
          <w:tab w:val="right" w:pos="1080"/>
        </w:tabs>
        <w:ind w:firstLine="720"/>
        <w:jc w:val="both"/>
        <w:rPr>
          <w:color w:val="000000"/>
          <w:sz w:val="28"/>
          <w:szCs w:val="28"/>
        </w:rPr>
      </w:pPr>
      <w:r w:rsidRPr="00DA52EA">
        <w:rPr>
          <w:color w:val="000000"/>
          <w:sz w:val="28"/>
          <w:szCs w:val="28"/>
        </w:rPr>
        <w:t>2.1. Учреждение осуществляет свою деятельность в соответствии с предметом и целями деятельности, определенными законодательством Российской Федерации, с действующим гражданским законодательством,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федеральным законом “Об обра</w:t>
      </w:r>
      <w:r>
        <w:rPr>
          <w:color w:val="000000"/>
          <w:sz w:val="28"/>
          <w:szCs w:val="28"/>
        </w:rPr>
        <w:t>зовании в Российской Федерации»</w:t>
      </w:r>
      <w:r w:rsidRPr="00DA52EA">
        <w:rPr>
          <w:color w:val="000000"/>
          <w:sz w:val="28"/>
          <w:szCs w:val="28"/>
        </w:rPr>
        <w:t>, Типовым положением об общеобразовательном учреждении, Типовым положением о специальном (коррекционном) образовательном учреждении для обучающихся, воспитанников с ограниченными возможностями здоровья, нормативными документами Правительства Свердловской области, решениями органов местного самоуправления, Управлени</w:t>
      </w:r>
      <w:r>
        <w:rPr>
          <w:color w:val="000000"/>
          <w:sz w:val="28"/>
          <w:szCs w:val="28"/>
        </w:rPr>
        <w:t>я</w:t>
      </w:r>
      <w:r w:rsidRPr="00DA52EA">
        <w:rPr>
          <w:color w:val="000000"/>
          <w:sz w:val="28"/>
          <w:szCs w:val="28"/>
        </w:rPr>
        <w:t xml:space="preserve"> образования администрации </w:t>
      </w:r>
      <w:r>
        <w:rPr>
          <w:color w:val="000000"/>
          <w:sz w:val="28"/>
          <w:szCs w:val="28"/>
        </w:rPr>
        <w:t>городского округа</w:t>
      </w:r>
      <w:r w:rsidRPr="00DA52EA">
        <w:rPr>
          <w:color w:val="000000"/>
          <w:sz w:val="28"/>
          <w:szCs w:val="28"/>
        </w:rPr>
        <w:t xml:space="preserve"> Нижняя Салда, настоящим уставом, локальными актами Школы.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2.2. Основными целями создания Учреждения являются:</w:t>
      </w:r>
    </w:p>
    <w:p w:rsidR="00C1072B" w:rsidRPr="00DA52EA" w:rsidRDefault="00C1072B" w:rsidP="00137B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обеспечение конституционного права граждан Российской Федерации на образование;</w:t>
      </w:r>
    </w:p>
    <w:p w:rsidR="00C1072B" w:rsidRPr="00DA52EA" w:rsidRDefault="00C1072B" w:rsidP="00137B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обеспечение государственных гарантий и механизмов реализации в Учреждение прав и свобод человека в сфере образования;</w:t>
      </w:r>
    </w:p>
    <w:p w:rsidR="00C1072B" w:rsidRPr="00DA52EA" w:rsidRDefault="00C1072B" w:rsidP="0057582E">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защита прав и интересов участников отношений в сфере общего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2.3. Целями деятельности Учреждения являются:</w:t>
      </w:r>
    </w:p>
    <w:p w:rsidR="00C1072B" w:rsidRPr="00DA52EA" w:rsidRDefault="00C1072B" w:rsidP="00137B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формирование общей культуры личности обучающихся на основе усвоения обязательного, установленного в соответствии с федеральными государственными образовательными стандартами, минимума содержания общеобразовательных программ начального общего, основного общего и среднего общего образования;</w:t>
      </w:r>
    </w:p>
    <w:p w:rsidR="00C1072B" w:rsidRPr="00DA52EA" w:rsidRDefault="00C1072B" w:rsidP="00137B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социализация и адаптация обучающихся к жизни в обществе;</w:t>
      </w:r>
    </w:p>
    <w:p w:rsidR="00C1072B" w:rsidRPr="00DA52EA" w:rsidRDefault="00C1072B" w:rsidP="00137B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создание основы для осознанного выбора и последующего освоения профессиональных образовательных программ;</w:t>
      </w:r>
    </w:p>
    <w:p w:rsidR="00C1072B" w:rsidRPr="00DA52EA" w:rsidRDefault="00C1072B" w:rsidP="00137B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воспитание гражданственности, трудолюбия, уважения к правам и свободам человека, любви к окружающей природе, Родине, семье;</w:t>
      </w:r>
    </w:p>
    <w:p w:rsidR="00C1072B" w:rsidRPr="00DA52EA" w:rsidRDefault="00C1072B" w:rsidP="00137B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формирование здорового образа жизни.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2.4. Предметом деятельности Учреждения является образовательная деятельность по реализации основных и дополнительных общеобразовательных программ, направленная на достижение целей создания и деятельности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2.5. Основным видом деятельности Учреждения для достижения целей его создания и деятельности является реализация общеобразовательных программ</w:t>
      </w:r>
    </w:p>
    <w:p w:rsidR="00C1072B" w:rsidRPr="00DA52EA" w:rsidRDefault="00C1072B" w:rsidP="00137B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начального общего образования;</w:t>
      </w:r>
    </w:p>
    <w:p w:rsidR="00C1072B" w:rsidRPr="00DA52EA" w:rsidRDefault="00C1072B" w:rsidP="00137B54">
      <w:pPr>
        <w:pStyle w:val="21"/>
        <w:tabs>
          <w:tab w:val="clear" w:pos="540"/>
          <w:tab w:val="left" w:pos="0"/>
        </w:tabs>
        <w:ind w:left="0" w:firstLine="720"/>
        <w:rPr>
          <w:color w:val="000000"/>
          <w:sz w:val="28"/>
          <w:szCs w:val="28"/>
        </w:rPr>
      </w:pPr>
      <w:r>
        <w:rPr>
          <w:color w:val="000000"/>
          <w:spacing w:val="-1"/>
          <w:sz w:val="28"/>
          <w:szCs w:val="28"/>
        </w:rPr>
        <w:t xml:space="preserve">- </w:t>
      </w:r>
      <w:r w:rsidRPr="00DA52EA">
        <w:rPr>
          <w:color w:val="000000"/>
          <w:spacing w:val="-1"/>
          <w:sz w:val="28"/>
          <w:szCs w:val="28"/>
        </w:rPr>
        <w:t xml:space="preserve">начального общего образования для </w:t>
      </w:r>
      <w:r w:rsidRPr="00DA52EA">
        <w:rPr>
          <w:color w:val="000000"/>
          <w:sz w:val="28"/>
          <w:szCs w:val="28"/>
        </w:rPr>
        <w:t xml:space="preserve">детей с задержкой психического развития, </w:t>
      </w:r>
    </w:p>
    <w:p w:rsidR="00C1072B" w:rsidRPr="00DA52EA" w:rsidRDefault="00C1072B" w:rsidP="00137B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основного общего образования;</w:t>
      </w:r>
    </w:p>
    <w:p w:rsidR="00C1072B" w:rsidRPr="00DA52EA" w:rsidRDefault="00C1072B" w:rsidP="00137B54">
      <w:pPr>
        <w:pStyle w:val="21"/>
        <w:tabs>
          <w:tab w:val="clear" w:pos="540"/>
          <w:tab w:val="left" w:pos="0"/>
        </w:tabs>
        <w:ind w:left="0" w:firstLine="720"/>
        <w:rPr>
          <w:color w:val="000000"/>
          <w:sz w:val="28"/>
          <w:szCs w:val="28"/>
        </w:rPr>
      </w:pPr>
      <w:r>
        <w:rPr>
          <w:color w:val="000000"/>
          <w:spacing w:val="-1"/>
          <w:sz w:val="28"/>
          <w:szCs w:val="28"/>
        </w:rPr>
        <w:t xml:space="preserve">- </w:t>
      </w:r>
      <w:r w:rsidRPr="00DA52EA">
        <w:rPr>
          <w:color w:val="000000"/>
          <w:spacing w:val="-1"/>
          <w:sz w:val="28"/>
          <w:szCs w:val="28"/>
        </w:rPr>
        <w:t xml:space="preserve">основного общего образования для </w:t>
      </w:r>
      <w:r w:rsidRPr="00DA52EA">
        <w:rPr>
          <w:color w:val="000000"/>
          <w:sz w:val="28"/>
          <w:szCs w:val="28"/>
        </w:rPr>
        <w:t>детей с задержкой психического развития</w:t>
      </w:r>
    </w:p>
    <w:p w:rsidR="00C1072B" w:rsidRPr="00DA52EA" w:rsidRDefault="00C1072B" w:rsidP="00137B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среднего общего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Реализация указанных программ в рамках федеральных государственных образовательных стандартов осуществляется бесплатно.</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Школа вправе осуществлять образовательную деятельность по дополнительным общеобразовательным программам, реализация которых не является основной целью её деятельности, следующих направлений, определенных федеральными государственными стандартами:</w:t>
      </w:r>
    </w:p>
    <w:p w:rsidR="00C1072B" w:rsidRPr="00DA52EA" w:rsidRDefault="00C1072B" w:rsidP="00137B54">
      <w:pPr>
        <w:pStyle w:val="21"/>
        <w:tabs>
          <w:tab w:val="clear" w:pos="540"/>
          <w:tab w:val="left" w:pos="0"/>
        </w:tabs>
        <w:ind w:left="1353" w:hanging="633"/>
        <w:rPr>
          <w:color w:val="000000"/>
          <w:sz w:val="28"/>
          <w:szCs w:val="28"/>
        </w:rPr>
      </w:pPr>
      <w:r>
        <w:rPr>
          <w:color w:val="000000"/>
          <w:sz w:val="28"/>
          <w:szCs w:val="28"/>
        </w:rPr>
        <w:t xml:space="preserve">- </w:t>
      </w:r>
      <w:r w:rsidRPr="00DA52EA">
        <w:rPr>
          <w:color w:val="000000"/>
          <w:sz w:val="28"/>
          <w:szCs w:val="28"/>
        </w:rPr>
        <w:t>спортивно - оздоровительное;</w:t>
      </w:r>
    </w:p>
    <w:p w:rsidR="00C1072B" w:rsidRPr="00DA52EA" w:rsidRDefault="00C1072B" w:rsidP="00137B54">
      <w:pPr>
        <w:pStyle w:val="21"/>
        <w:tabs>
          <w:tab w:val="clear" w:pos="540"/>
          <w:tab w:val="left" w:pos="0"/>
        </w:tabs>
        <w:ind w:left="1353" w:hanging="633"/>
        <w:rPr>
          <w:color w:val="000000"/>
          <w:sz w:val="28"/>
          <w:szCs w:val="28"/>
        </w:rPr>
      </w:pPr>
      <w:r>
        <w:rPr>
          <w:color w:val="000000"/>
          <w:sz w:val="28"/>
          <w:szCs w:val="28"/>
        </w:rPr>
        <w:t xml:space="preserve">- </w:t>
      </w:r>
      <w:r w:rsidRPr="00DA52EA">
        <w:rPr>
          <w:color w:val="000000"/>
          <w:sz w:val="28"/>
          <w:szCs w:val="28"/>
        </w:rPr>
        <w:t>обще-интеллектуальное;</w:t>
      </w:r>
    </w:p>
    <w:p w:rsidR="00C1072B" w:rsidRPr="00DA52EA" w:rsidRDefault="00C1072B" w:rsidP="00137B54">
      <w:pPr>
        <w:pStyle w:val="21"/>
        <w:tabs>
          <w:tab w:val="clear" w:pos="540"/>
          <w:tab w:val="left" w:pos="0"/>
        </w:tabs>
        <w:ind w:left="1353" w:hanging="633"/>
        <w:rPr>
          <w:color w:val="000000"/>
          <w:sz w:val="28"/>
          <w:szCs w:val="28"/>
        </w:rPr>
      </w:pPr>
      <w:r>
        <w:rPr>
          <w:color w:val="000000"/>
          <w:sz w:val="28"/>
          <w:szCs w:val="28"/>
        </w:rPr>
        <w:t xml:space="preserve">- </w:t>
      </w:r>
      <w:r w:rsidRPr="00DA52EA">
        <w:rPr>
          <w:color w:val="000000"/>
          <w:sz w:val="28"/>
          <w:szCs w:val="28"/>
        </w:rPr>
        <w:t>духовно- нравственное;</w:t>
      </w:r>
    </w:p>
    <w:p w:rsidR="00C1072B" w:rsidRPr="00DA52EA" w:rsidRDefault="00C1072B" w:rsidP="00137B54">
      <w:pPr>
        <w:pStyle w:val="21"/>
        <w:tabs>
          <w:tab w:val="clear" w:pos="540"/>
          <w:tab w:val="left" w:pos="0"/>
        </w:tabs>
        <w:ind w:left="1287" w:hanging="633"/>
        <w:rPr>
          <w:color w:val="000000"/>
          <w:sz w:val="28"/>
          <w:szCs w:val="28"/>
        </w:rPr>
      </w:pPr>
      <w:r>
        <w:rPr>
          <w:color w:val="000000"/>
          <w:sz w:val="28"/>
          <w:szCs w:val="28"/>
        </w:rPr>
        <w:t xml:space="preserve"> - </w:t>
      </w:r>
      <w:r w:rsidRPr="00DA52EA">
        <w:rPr>
          <w:color w:val="000000"/>
          <w:sz w:val="28"/>
          <w:szCs w:val="28"/>
        </w:rPr>
        <w:t>общекультурное;</w:t>
      </w:r>
    </w:p>
    <w:p w:rsidR="00C1072B" w:rsidRPr="00DA52EA" w:rsidRDefault="00C1072B" w:rsidP="00137B54">
      <w:pPr>
        <w:pStyle w:val="21"/>
        <w:tabs>
          <w:tab w:val="clear" w:pos="540"/>
          <w:tab w:val="left" w:pos="0"/>
        </w:tabs>
        <w:ind w:left="1353" w:hanging="633"/>
        <w:rPr>
          <w:color w:val="000000"/>
          <w:sz w:val="28"/>
          <w:szCs w:val="28"/>
        </w:rPr>
      </w:pPr>
      <w:r>
        <w:rPr>
          <w:color w:val="000000"/>
          <w:sz w:val="28"/>
          <w:szCs w:val="28"/>
        </w:rPr>
        <w:t xml:space="preserve">- </w:t>
      </w:r>
      <w:r w:rsidRPr="00DA52EA">
        <w:rPr>
          <w:color w:val="000000"/>
          <w:sz w:val="28"/>
          <w:szCs w:val="28"/>
        </w:rPr>
        <w:t>социальное.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2.6. Учреждение не преследует цели получения прибыли в качестве основной цели своей деятельности, но вправе вести приносящую доход деятельность, руководствуясь законодательством Российской Федерации и Свердловской области, регулирующим данную деятельность.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Учреждение вправе осуществлять  деятельность, приносящую доход, лишь постольку, поскольку это служит достижению целей, ради которых она создана, и соответствующую этим целям, а именно:</w:t>
      </w:r>
    </w:p>
    <w:p w:rsidR="00C1072B" w:rsidRPr="00DA52EA" w:rsidRDefault="00C1072B" w:rsidP="0057582E">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изучение дисциплин сверх часов, предусмотренных учебным планом;</w:t>
      </w:r>
    </w:p>
    <w:p w:rsidR="00C1072B" w:rsidRPr="00DA52EA" w:rsidRDefault="00C1072B" w:rsidP="0057582E">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курсы по подготовке детей к школе;</w:t>
      </w:r>
    </w:p>
    <w:p w:rsidR="00C1072B" w:rsidRPr="00DA52EA" w:rsidRDefault="00C1072B" w:rsidP="0057582E">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курсы по подготовке к поступлению в организации высшего профессионального образования;</w:t>
      </w:r>
    </w:p>
    <w:p w:rsidR="00C1072B" w:rsidRPr="00DA52EA" w:rsidRDefault="00C1072B" w:rsidP="0057582E">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занятия логопеда;</w:t>
      </w:r>
    </w:p>
    <w:p w:rsidR="00C1072B" w:rsidRPr="00DA52EA" w:rsidRDefault="00C1072B" w:rsidP="0057582E">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спортивные секции.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Указанные в настоящем пункте виды деятельности Учреждения являются видами деятельности, приносящими доход (платными услугами).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2.7.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2.8. Оказание платных образовательных услуг осуществляется на основании договора об оказании платных образовательных услуг, в котором указываются полная стоимость платных образовательных услуг и порядок их оплаты, установленные решением Думы </w:t>
      </w:r>
      <w:r>
        <w:rPr>
          <w:color w:val="000000"/>
          <w:sz w:val="28"/>
          <w:szCs w:val="28"/>
        </w:rPr>
        <w:t>городского округа</w:t>
      </w:r>
      <w:r w:rsidRPr="00DA52EA">
        <w:rPr>
          <w:color w:val="000000"/>
          <w:sz w:val="28"/>
          <w:szCs w:val="28"/>
        </w:rPr>
        <w:t xml:space="preserve"> Нижняя Салда.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2.9. </w:t>
      </w:r>
      <w:hyperlink r:id="rId9" w:history="1">
        <w:r w:rsidRPr="00DA52EA">
          <w:rPr>
            <w:color w:val="000000"/>
            <w:sz w:val="28"/>
            <w:szCs w:val="28"/>
          </w:rPr>
          <w:t>Правила</w:t>
        </w:r>
      </w:hyperlink>
      <w:r w:rsidRPr="00DA52EA">
        <w:rPr>
          <w:color w:val="000000"/>
          <w:sz w:val="28"/>
          <w:szCs w:val="28"/>
        </w:rPr>
        <w:t xml:space="preserve"> оказания платных образовательных услуг утверждаются в соответствии с законодательными актами Правительства  Российской Федерации.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2.10. Учреждение вправе осуществлять деятельность, подлежащую лицензированию,  только на основании полученной в установленном порядке лицензии. </w:t>
      </w:r>
    </w:p>
    <w:p w:rsidR="00C1072B" w:rsidRPr="00DA52EA" w:rsidRDefault="00C1072B" w:rsidP="00052495">
      <w:pPr>
        <w:pStyle w:val="21"/>
        <w:tabs>
          <w:tab w:val="clear" w:pos="540"/>
          <w:tab w:val="left" w:pos="0"/>
        </w:tabs>
        <w:ind w:left="0" w:firstLine="720"/>
        <w:rPr>
          <w:color w:val="000000"/>
          <w:sz w:val="28"/>
          <w:szCs w:val="28"/>
        </w:rPr>
      </w:pPr>
    </w:p>
    <w:p w:rsidR="00C1072B" w:rsidRDefault="00C1072B" w:rsidP="00052495">
      <w:pPr>
        <w:autoSpaceDE w:val="0"/>
        <w:autoSpaceDN w:val="0"/>
        <w:adjustRightInd w:val="0"/>
        <w:spacing w:after="120"/>
        <w:ind w:firstLine="720"/>
        <w:jc w:val="center"/>
        <w:rPr>
          <w:b/>
          <w:color w:val="000000"/>
          <w:sz w:val="28"/>
          <w:szCs w:val="28"/>
        </w:rPr>
      </w:pPr>
      <w:r w:rsidRPr="00DA52EA">
        <w:rPr>
          <w:b/>
          <w:color w:val="000000"/>
          <w:sz w:val="28"/>
          <w:szCs w:val="28"/>
        </w:rPr>
        <w:t>3. Организация деятельности, права и обязанности Учреждения</w:t>
      </w:r>
    </w:p>
    <w:p w:rsidR="00C1072B" w:rsidRPr="00DA52EA" w:rsidRDefault="00C1072B" w:rsidP="00052495">
      <w:pPr>
        <w:autoSpaceDE w:val="0"/>
        <w:autoSpaceDN w:val="0"/>
        <w:adjustRightInd w:val="0"/>
        <w:spacing w:after="120"/>
        <w:ind w:firstLine="720"/>
        <w:jc w:val="center"/>
        <w:rPr>
          <w:b/>
          <w:color w:val="000000"/>
          <w:sz w:val="28"/>
          <w:szCs w:val="28"/>
        </w:rPr>
      </w:pP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3.1. Организация деятельности Учреждения основывается на следующих принципах:</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признание приоритетности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гарантированное право каждого человека на образование;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обеспечение права каждого человека на образование,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недопустимость дискриминации в сфере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общедоступность и бесплатность в соответствии с федеральными государственными образовательными стандартами начального общего, основного общего и среднего общего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 светский характер образования в Учреждении;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а также предоставление педагогическим работникам свободы в выборе форм обучения, методов обучения и воспитания;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8) адаптивность образовательной деятельности Учреждения к уровню подготовки, особенностям развития, способностям и интересам человека;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9) автономия Учреждения, права и свободы педагогических работников и обучающихся, предусмотренные законодательством, информационная открытость и публичная отчетность образовательных организаций;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10) демократический характер управления Учреждением,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Учреждением;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11) недопустимость ограничения или устранения конкуренции в сфере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3.2.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«Об образовании в Российской Федерации», иными нормативными правовыми актами Российской Федерации, Свердловской области и настоящим Уставом.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3.3. Учреждение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3.4. 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обучающихся в каникулярное время с дневным пребыванием.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3.5. В части организации образовательной деятельности к компетенции Учреждения относится: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2) материально-техническое обеспечение образовательной деятельности, оборудование помещений в соответствии с государственными нормами и требованиями, в том числе в соответствии с федеральными государственными образовательными </w:t>
      </w:r>
      <w:hyperlink r:id="rId10" w:history="1">
        <w:r w:rsidRPr="00DA52EA">
          <w:rPr>
            <w:color w:val="000000"/>
            <w:sz w:val="28"/>
            <w:szCs w:val="28"/>
          </w:rPr>
          <w:t>стандартами</w:t>
        </w:r>
      </w:hyperlink>
      <w:r w:rsidRPr="00DA52EA">
        <w:rPr>
          <w:color w:val="000000"/>
          <w:sz w:val="28"/>
          <w:szCs w:val="28"/>
        </w:rPr>
        <w:t>;</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установление штатного расписания, если иное не установлено нормативными правовыми актами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 прием на работу работников, заключение с ними и расторжение трудовых договоров, если иное не установлено действующим законодательством, распределение должностных обязанностей;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 разработка и утверждение образовательных программ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7) разработка и утверждение по согласованию с Учредителем программы развития Учреждения, если иное не установлено действующим законодательством;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8) прием обучающихся в Учреждение;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9) определение списка учебников в соответствии с утвержденным федеральным </w:t>
      </w:r>
      <w:hyperlink r:id="rId11" w:history="1">
        <w:r w:rsidRPr="00DA52EA">
          <w:rPr>
            <w:color w:val="000000"/>
            <w:sz w:val="28"/>
            <w:szCs w:val="28"/>
          </w:rPr>
          <w:t>перечнем</w:t>
        </w:r>
      </w:hyperlink>
      <w:r w:rsidRPr="00DA52EA">
        <w:rPr>
          <w:color w:val="000000"/>
          <w:sz w:val="28"/>
          <w:szCs w:val="28"/>
        </w:rPr>
        <w:t xml:space="preserve"> учебников, рекомендованных к использованию при реализации имеющих государственную аккредитацию образовательных программ, а также учебных пособий, допущенных к использованию при реализации образовательных программ Учреждением;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12) использование и совершенствование методов обучения и воспитания, образовательных технологий, электронного обучения в Учреждении;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13) проведение самообследования, обеспечение функционирования внутренней системы оценки качества образования в Учреждении;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14) создание необходимых условий для охраны и укрепления здоровья, организации питания обучающихся и работников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15) создание условий для занятий обучающимся физической культурой и спортом;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16) приобретение бланков документов об образовании;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17) установление требований к одежде обучающихся, если иное не установлено действующим законодательством;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18) содействие деятельности общественных объединений обучающихся, родителей </w:t>
      </w:r>
      <w:hyperlink r:id="rId12" w:history="1">
        <w:r w:rsidRPr="00DA52EA">
          <w:rPr>
            <w:color w:val="000000"/>
            <w:sz w:val="28"/>
            <w:szCs w:val="28"/>
          </w:rPr>
          <w:t>(законных представителей)</w:t>
        </w:r>
      </w:hyperlink>
      <w:r w:rsidRPr="00DA52EA">
        <w:rPr>
          <w:color w:val="000000"/>
          <w:sz w:val="28"/>
          <w:szCs w:val="28"/>
        </w:rPr>
        <w:t xml:space="preserve"> несовершеннолетних обучающихся, осуществляемой в Учреждении и не запрещенной законодательством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19) организация научно-методической работы, в том числе организация и проведение научных и методических конференций, семинаров;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20) обеспечение создания и ведения официального сайта Учреждения в сети «Интернет»</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21)  иные вопросы в соответствии с законодательством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3.6. Основные направления деятельности Учреждения по профилактике безнадзорности и правонарушений несовершеннолетних:</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оказание социально-психологической и педагогической помощи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2) выявление </w:t>
      </w:r>
      <w:hyperlink r:id="rId13" w:anchor="block_103" w:history="1">
        <w:r w:rsidRPr="00DA52EA">
          <w:rPr>
            <w:color w:val="000000"/>
            <w:sz w:val="28"/>
            <w:szCs w:val="28"/>
          </w:rPr>
          <w:t>несовершеннолетних</w:t>
        </w:r>
      </w:hyperlink>
      <w:r w:rsidRPr="00DA52EA">
        <w:rPr>
          <w:color w:val="000000"/>
          <w:sz w:val="28"/>
          <w:szCs w:val="28"/>
        </w:rPr>
        <w:t>, находящихся в социально опасном положении, а также не посещающих или систематически пропускающих по неуважительным причинам занятия в Учреждении, принятие мер по их воспитанию и получению ими общего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выявление семей, находящихся в социально опасном положении, и оказание им помощи в обучении и воспитании детей;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обеспечение организации в Учреждении общедоступных спортивных секций, клубов, предметных и иных кружков, и привлечение к участию в них несовершеннолетних;</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 осуществление меры по реализации программ и методик, направленных на формирование законопослушного поведения несовершеннолетних.</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3.7.  Для достижения целей своей деятельности Учреждение  имеет право:</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планировать и осуществлять свою деятельность исходя из уставных целей, муниципальных заданий Учредителя в пределах видов деятельности, предусмотренных настоящим Уставом;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самостоятельно, с учетом федеральных государственных образовательных стандартов и примерных образовательных учебных программ, разрабатывать и реализовывать основные и дополнительные образовательные программы;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определять содержание образования в соответствии с имеющими государственную аккредитацию образовательными программами;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самостоятельно разрабатывать и утверждать учебный план, расписание занятий и годовой календарный учебный график;</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 самостоятельно выбирать систему оценок, формы, порядок и периодичность текущего контроля успеваемости и промежуточной аттестации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 реализовывать востребованные дополнительные образовательные услуги и услуги в сфере образования, сопутствующие образовательному процессу;</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7) осуществлять в отношении закрепленного за ним имущества права владения и пользования в пределах, установленных действующим законодательством, в соответствии с целями своей деятельности;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8) в установленном порядке совершать различные сделки, не противоречащие настоящему Уставу и не запрещенные действующим законодательством;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9) заключать гражданско-правовые договоры на поставку товаров, выполнение работ, оказание услуг для своих нужд в порядке, установленном действующим законодательством;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10) выполнять работы, оказывать услуги для физических и юридических лиц по ценам и тарифам, установленным действующим законодательством и правовыми нормативными актами городского округа Нижняя Салда;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11) осуществлять образовательную деятельность за счет средств физических и (или) юридических лиц по договорам об оказании платных образовательных услуг;</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12) определять структуру, нормы, условия оплаты труда работников Учреждения  в соответствии с действующим законодательством, муниципальным заданием;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13) осуществлять другие права, не противоречащие целям и видам деятельности Учреждения, установленным настоящим Уставом.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3.8. Учреждение обязано:</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при осуществлении своей деятельности соблюдать законодательство Российской Федерации, иные нормативные правовые акты Российской Федерации, законы и иные нормативные правовые акты Свердловской области, нормативные правовые акты городского округа Нижняя Салда, регулирующие отношения в сфере образования и регламентирующие деятельность муниципальных бюджетных организаций, а также настоящий Устав;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обеспечивать выполнение в полном объеме установленного муниципального задания;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составлять и представлять на утверждение Учредителю план финансово-хозяйственной деятельности Учреждения в порядке, установленном Учредителем, обеспечивать его исполнение и предоставлять Учредителю отчёт об его исполнении;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представлять в порядке, установленном законодательством Российской Федерации, бухгалтерскую, налоговую и статистическую отчетность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 обеспечивать своевременно и в полном объеме выплату работникам Учреждения заработной платы с соблюдением гарантий, установленных законодательством Российской Федерации, необходимых налоговых отчислений, взносов и иных выплат;</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 обеспечивать работникам безопасные условия труда и нести ответственность в установленном порядке за ущерб, причиненный их здоровью и трудоспособности;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7) осуществлять страхование муниципального имущества, а также личное страхование работников и обучающихся в порядке и в случаях, предусмотренных законодательством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8) предоставлять информацию о результатах своей деятельности и об использовании закрепленного за ним муниципального имущества органам государственной и муниципальной власти и иным лицам в соответствии с законодательством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9) предоставлять сведения об имуществе, приобретенном за счет средств, полученных от приносящей доход деятельности, Учредителю;</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10) использовать по назначению переданное Учреждению имущество и обеспечивать его сохранность;</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11) участвовать в выполнении региональных программ Свердловской области, а также общегосударственных программ, соответствующих профилю Учреждения, в объеме предоставляемого для этого финансирования;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12) обеспечивать выполнение мероприятий по энергосбережению, гражданской обороне, противопожарной безопасности и мобилизационной подготовке в соответствии с действующим законодательством;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13) обеспечивать защиту информации конфиденциального характера (включая персональные данные);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14) обеспечивать учет, сохранность и использование архивных документов (постоянного хранения и по личному составу), в том числе выдачу архивных документов, связанных с социальной защитой граждан, и своевременную передачу их на хранение в архивные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15) обеспечивать организацию и ведение делопроизводства Учреждения в соответствии с установленными требованиями;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16) обеспечивать условия для проведения государственными органами или юридическими лицами, уполномоченными действующим законодательством, проверок деятельности Учреждения, предоставлять уполномоченным государственными органами лицам запрашиваемые документы и информацию, а также обеспечивать указанным лицам и иным лицам в соответствии с действующим законодательством право беспрепятственного доступа в Учреждение для ознакомления с любыми документами Учреждения для осуществления проверок его деятельности;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17) обеспечение реализации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18) создание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19) соблюдение прав и свобод обучающихся, родителей (законных представителей) несовершеннолетних обучающихся, работников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20) 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3.9. Учреждение несет ответственность в установленном законодательством Российской Федерации порядке за:</w:t>
      </w:r>
    </w:p>
    <w:p w:rsidR="00C1072B" w:rsidRPr="00DA52EA" w:rsidRDefault="00C1072B" w:rsidP="00052495">
      <w:pPr>
        <w:pStyle w:val="21"/>
        <w:tabs>
          <w:tab w:val="clear" w:pos="540"/>
          <w:tab w:val="left" w:pos="0"/>
        </w:tabs>
        <w:ind w:left="0" w:firstLine="720"/>
        <w:rPr>
          <w:color w:val="000000"/>
          <w:sz w:val="28"/>
          <w:szCs w:val="28"/>
        </w:rPr>
      </w:pPr>
      <w:r>
        <w:rPr>
          <w:color w:val="000000"/>
          <w:sz w:val="28"/>
          <w:szCs w:val="28"/>
        </w:rPr>
        <w:t xml:space="preserve"> - </w:t>
      </w:r>
      <w:r w:rsidRPr="00DA52EA">
        <w:rPr>
          <w:color w:val="000000"/>
          <w:sz w:val="28"/>
          <w:szCs w:val="28"/>
        </w:rPr>
        <w:t>невыполнение или ненадлежащее выполнение функций, отнесенных к ее компетенции;</w:t>
      </w:r>
    </w:p>
    <w:p w:rsidR="00C1072B" w:rsidRPr="00DA52EA" w:rsidRDefault="00C1072B" w:rsidP="00052495">
      <w:pPr>
        <w:pStyle w:val="21"/>
        <w:tabs>
          <w:tab w:val="clear" w:pos="540"/>
          <w:tab w:val="left" w:pos="0"/>
        </w:tabs>
        <w:ind w:left="0" w:firstLine="720"/>
        <w:rPr>
          <w:color w:val="000000"/>
          <w:sz w:val="28"/>
          <w:szCs w:val="28"/>
        </w:rPr>
      </w:pPr>
      <w:r>
        <w:rPr>
          <w:color w:val="000000"/>
          <w:sz w:val="28"/>
          <w:szCs w:val="28"/>
        </w:rPr>
        <w:t xml:space="preserve"> - </w:t>
      </w:r>
      <w:r w:rsidRPr="00DA52EA">
        <w:rPr>
          <w:color w:val="000000"/>
          <w:sz w:val="28"/>
          <w:szCs w:val="28"/>
        </w:rPr>
        <w:t>реализацию не в полном объеме образовательных программ в соответствии с учебным планом;</w:t>
      </w:r>
    </w:p>
    <w:p w:rsidR="00C1072B" w:rsidRPr="00DA52EA" w:rsidRDefault="00C1072B" w:rsidP="00052495">
      <w:pPr>
        <w:pStyle w:val="21"/>
        <w:tabs>
          <w:tab w:val="clear" w:pos="540"/>
          <w:tab w:val="left" w:pos="0"/>
        </w:tabs>
        <w:ind w:left="0" w:firstLine="720"/>
        <w:rPr>
          <w:color w:val="000000"/>
          <w:sz w:val="28"/>
          <w:szCs w:val="28"/>
        </w:rPr>
      </w:pPr>
      <w:r>
        <w:rPr>
          <w:color w:val="000000"/>
          <w:sz w:val="28"/>
          <w:szCs w:val="28"/>
        </w:rPr>
        <w:t xml:space="preserve"> - </w:t>
      </w:r>
      <w:r w:rsidRPr="00DA52EA">
        <w:rPr>
          <w:color w:val="000000"/>
          <w:sz w:val="28"/>
          <w:szCs w:val="28"/>
        </w:rPr>
        <w:t>качество образования своих выпускников;</w:t>
      </w:r>
    </w:p>
    <w:p w:rsidR="00C1072B" w:rsidRPr="00DA52EA" w:rsidRDefault="00C1072B" w:rsidP="00052495">
      <w:pPr>
        <w:pStyle w:val="21"/>
        <w:tabs>
          <w:tab w:val="clear" w:pos="540"/>
          <w:tab w:val="left" w:pos="0"/>
        </w:tabs>
        <w:ind w:left="0" w:firstLine="720"/>
        <w:rPr>
          <w:color w:val="000000"/>
          <w:sz w:val="28"/>
          <w:szCs w:val="28"/>
        </w:rPr>
      </w:pPr>
      <w:r>
        <w:rPr>
          <w:color w:val="000000"/>
          <w:sz w:val="28"/>
          <w:szCs w:val="28"/>
        </w:rPr>
        <w:t xml:space="preserve"> - </w:t>
      </w:r>
      <w:r w:rsidRPr="00DA52EA">
        <w:rPr>
          <w:color w:val="000000"/>
          <w:sz w:val="28"/>
          <w:szCs w:val="28"/>
        </w:rPr>
        <w:t>жизнь и здоровье обучающихся, работников Учреждения;</w:t>
      </w:r>
    </w:p>
    <w:p w:rsidR="00C1072B" w:rsidRPr="00DA52EA" w:rsidRDefault="00C1072B" w:rsidP="00052495">
      <w:pPr>
        <w:pStyle w:val="21"/>
        <w:tabs>
          <w:tab w:val="clear" w:pos="540"/>
          <w:tab w:val="left" w:pos="0"/>
        </w:tabs>
        <w:ind w:left="0" w:firstLine="720"/>
        <w:rPr>
          <w:color w:val="000000"/>
          <w:sz w:val="28"/>
          <w:szCs w:val="28"/>
        </w:rPr>
      </w:pPr>
      <w:r>
        <w:rPr>
          <w:color w:val="000000"/>
          <w:sz w:val="28"/>
          <w:szCs w:val="28"/>
        </w:rPr>
        <w:t xml:space="preserve"> - </w:t>
      </w:r>
      <w:r w:rsidRPr="00DA52EA">
        <w:rPr>
          <w:color w:val="000000"/>
          <w:sz w:val="28"/>
          <w:szCs w:val="28"/>
        </w:rPr>
        <w:t>иные действия, предусмотренные законодательством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4" w:history="1">
        <w:r w:rsidRPr="00DA52EA">
          <w:rPr>
            <w:color w:val="000000"/>
            <w:sz w:val="28"/>
            <w:szCs w:val="28"/>
          </w:rPr>
          <w:t>(законных представителей)</w:t>
        </w:r>
      </w:hyperlink>
      <w:r w:rsidRPr="00DA52EA">
        <w:rPr>
          <w:color w:val="000000"/>
          <w:sz w:val="28"/>
          <w:szCs w:val="28"/>
        </w:rPr>
        <w:t xml:space="preserve"> несовершеннолетних обучающихся,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 </w:t>
      </w:r>
      <w:hyperlink r:id="rId15" w:history="1">
        <w:r w:rsidRPr="00DA52EA">
          <w:rPr>
            <w:color w:val="000000"/>
            <w:sz w:val="28"/>
            <w:szCs w:val="28"/>
          </w:rPr>
          <w:t>Кодексом</w:t>
        </w:r>
      </w:hyperlink>
      <w:r w:rsidRPr="00DA52EA">
        <w:rPr>
          <w:color w:val="000000"/>
          <w:sz w:val="28"/>
          <w:szCs w:val="28"/>
        </w:rPr>
        <w:t xml:space="preserve"> Российской Федерации об административных правонарушениях.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3.10. Учреждение обеспечивает открытость и доступность:</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а) информации: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дате создания Учреждения, об учредителе Учреждения, о месте нахождения Учреждения и структурных подразделений, режиме, графике работы, контактных телефонах и об адресах электронной почты;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структуре и об органах управления Учреждением;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 уровне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формах обучения;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нормативном сроке обучения;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сроке действия государственной аккредитации образовательной программы;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 описании образовательной программы с приложением ее копии;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 учебном плане с приложением его копии;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 аннотации к рабочим программам дисциплин;</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календарном учебном графике с приложением ее копии;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методических и об иных документах, разработанных Учреждением для обеспечения образовательного процесса;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1072B" w:rsidRPr="00DA52EA" w:rsidRDefault="00C1072B" w:rsidP="00052495">
      <w:pPr>
        <w:pStyle w:val="21"/>
        <w:tabs>
          <w:tab w:val="clear" w:pos="540"/>
          <w:tab w:val="left" w:pos="0"/>
        </w:tabs>
        <w:ind w:left="0" w:firstLine="720"/>
        <w:rPr>
          <w:color w:val="000000"/>
          <w:sz w:val="28"/>
          <w:szCs w:val="28"/>
        </w:rPr>
      </w:pPr>
      <w:r>
        <w:rPr>
          <w:color w:val="000000"/>
          <w:sz w:val="28"/>
          <w:szCs w:val="28"/>
        </w:rPr>
        <w:t xml:space="preserve">о </w:t>
      </w:r>
      <w:r w:rsidRPr="00DA52EA">
        <w:rPr>
          <w:color w:val="000000"/>
          <w:sz w:val="28"/>
          <w:szCs w:val="28"/>
        </w:rPr>
        <w:t>численности обучающихся по реализуемым образовательным программам за счет бюджетных ассигнований бюджета Свердловской области, бюджета</w:t>
      </w:r>
      <w:r>
        <w:rPr>
          <w:color w:val="000000"/>
          <w:sz w:val="28"/>
          <w:szCs w:val="28"/>
        </w:rPr>
        <w:t xml:space="preserve"> городского округа Нижняя Салда</w:t>
      </w:r>
      <w:r w:rsidRPr="00DA52EA">
        <w:rPr>
          <w:color w:val="000000"/>
          <w:sz w:val="28"/>
          <w:szCs w:val="28"/>
        </w:rPr>
        <w:t>;</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языках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федеральных государственных образовательных стандартах;</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руководителе Учреждения, его заместителях в том числе: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-фамилия, имя, отчество руководителя, его заместителей;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-должность руководителя, его заместителей;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контактные телефоны;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адрес электронной почты;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персональном составе педагогических работников с указанием уровня образования, квалификации и опыта работы в том числе: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фамилия, имя, отчество работника;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-занимаемая должность;</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-преподаваемые дисциплины;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ученое звание (при наличии);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ученая степень (при наличии);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наименование специальности;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данные о повышении квалификации и (или) профессиональной переподготовке;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общий стаж работы;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стаж работы по специальности;</w:t>
      </w:r>
    </w:p>
    <w:p w:rsidR="00C1072B" w:rsidRPr="00DA52EA" w:rsidRDefault="00C1072B" w:rsidP="00052495">
      <w:pPr>
        <w:pStyle w:val="21"/>
        <w:tabs>
          <w:tab w:val="clear" w:pos="540"/>
          <w:tab w:val="left" w:pos="0"/>
        </w:tabs>
        <w:ind w:left="0" w:firstLine="720"/>
        <w:rPr>
          <w:color w:val="000000"/>
          <w:sz w:val="28"/>
          <w:szCs w:val="28"/>
        </w:rPr>
      </w:pPr>
      <w:r>
        <w:rPr>
          <w:color w:val="000000"/>
          <w:sz w:val="28"/>
          <w:szCs w:val="28"/>
        </w:rPr>
        <w:t xml:space="preserve">о </w:t>
      </w:r>
      <w:r w:rsidRPr="00DA52EA">
        <w:rPr>
          <w:color w:val="000000"/>
          <w:sz w:val="28"/>
          <w:szCs w:val="28"/>
        </w:rPr>
        <w:t>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количестве вакантных мест для приема (перевода) обучающихся по каждой образовательной программе;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наличии и об условиях предоставления обучающимся мер социальной поддержки;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 объеме образовательной деятельности, финансовое обеспечение которой осуществляется за счет бюджета городского округа Нижняя Салда</w:t>
      </w:r>
      <w:r>
        <w:rPr>
          <w:color w:val="000000"/>
          <w:sz w:val="28"/>
          <w:szCs w:val="28"/>
        </w:rPr>
        <w:t>;</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поступлении финансовых и материальных средств и об их расходовании по итогам финансового года;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 трудоустройстве выпускников;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б) копии:</w:t>
      </w:r>
    </w:p>
    <w:p w:rsidR="00C1072B" w:rsidRPr="00DA52EA" w:rsidRDefault="00C1072B" w:rsidP="005B3BF3">
      <w:pPr>
        <w:pStyle w:val="21"/>
        <w:tabs>
          <w:tab w:val="clear" w:pos="540"/>
          <w:tab w:val="left" w:pos="0"/>
        </w:tabs>
        <w:ind w:firstLine="180"/>
        <w:rPr>
          <w:color w:val="000000"/>
          <w:sz w:val="28"/>
          <w:szCs w:val="28"/>
        </w:rPr>
      </w:pPr>
      <w:r w:rsidRPr="00DA52EA">
        <w:rPr>
          <w:color w:val="000000"/>
          <w:sz w:val="28"/>
          <w:szCs w:val="28"/>
        </w:rPr>
        <w:t>устава Учреждения;</w:t>
      </w:r>
    </w:p>
    <w:p w:rsidR="00C1072B" w:rsidRPr="00DA52EA" w:rsidRDefault="00C1072B" w:rsidP="005B3BF3">
      <w:pPr>
        <w:pStyle w:val="21"/>
        <w:tabs>
          <w:tab w:val="clear" w:pos="540"/>
          <w:tab w:val="left" w:pos="0"/>
        </w:tabs>
        <w:ind w:left="0" w:firstLine="720"/>
        <w:rPr>
          <w:color w:val="000000"/>
          <w:sz w:val="28"/>
          <w:szCs w:val="28"/>
        </w:rPr>
      </w:pPr>
      <w:r w:rsidRPr="00DA52EA">
        <w:rPr>
          <w:color w:val="000000"/>
          <w:sz w:val="28"/>
          <w:szCs w:val="28"/>
        </w:rPr>
        <w:t>лицензии на осуществление образовательной деятельности (с приложениями);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свидетельства о государственной аккредитации (с приложениями);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плана финансово-хозяйственной деятельности Учреждения, утвержденного в установленном законодательством Российской Федерации </w:t>
      </w:r>
      <w:hyperlink r:id="rId16" w:history="1">
        <w:r w:rsidRPr="00DA52EA">
          <w:rPr>
            <w:color w:val="000000"/>
            <w:sz w:val="28"/>
            <w:szCs w:val="28"/>
          </w:rPr>
          <w:t>порядке</w:t>
        </w:r>
      </w:hyperlink>
      <w:r w:rsidRPr="00DA52EA">
        <w:rPr>
          <w:color w:val="000000"/>
          <w:sz w:val="28"/>
          <w:szCs w:val="28"/>
        </w:rPr>
        <w:t>, или бюджетной сметы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локальных нормативных актов, предусмотренных частью 2 статьи 30 Федерального закон «Об образовании в Российской Федерации», правил внутреннего распорядка обучающихся, правил внутреннего трудового договора;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 отчета о результатах самообследования;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г) документ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 предписаний органов, осуществляющих государственный контроль (надзор) в сфере образования, отчетов об исполнении таких предписаний;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е) иную информацию, которая размещается, опубликовывается по решению Учреждения и (или) размещение, опубликование которой являются обязательными в соответствии с действующим законодательством Российской Федерации.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3.11. Информация и документы, указанные в пункте 3.10 настоящего Устава, подлежат размещению на официальном сайте Учреждения в сети «Интернет» в соответствии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в том числе ее содержание и форма ее предоставления, установленным Правительством Российской Федерации.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3.12. Организация охраны здоровья обучающихся в Учреждение  осуществляется самим Учреждением.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3.12.1. Охрана здоровья обучающихся включает в себя: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оказание первичной медико-санитарной помощи в порядке, установленном законодательством в сфере охраны здоровья;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организацию питания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определение оптимальной учебной, внеучебной нагрузки, режима учебных занятий и продолжительности каникул;</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пропаганду и обучение навыкам здорового образа жизни, требованиям охраны труда;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8) обеспечение безопасности обучающихся во время пребывания в Учреждение;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9) профилактику несчастных случаев с обучающимися во время пребывания в Учреждение;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10) проведение санитарно-противоэпидемических и профилактических мероприятий.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Оказание первичной медико-санитарной помощи обучающимся Учреждения осуществляется медицинским персоналом, который зак</w:t>
      </w:r>
      <w:r>
        <w:rPr>
          <w:color w:val="000000"/>
          <w:sz w:val="28"/>
          <w:szCs w:val="28"/>
        </w:rPr>
        <w:t>реплен органом здравоохранения городского округа</w:t>
      </w:r>
      <w:r w:rsidRPr="00DA52EA">
        <w:rPr>
          <w:color w:val="000000"/>
          <w:sz w:val="28"/>
          <w:szCs w:val="28"/>
        </w:rPr>
        <w:t xml:space="preserve"> Нижняя Салда Свердловской области за Учреждением в соответствии с договором.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Учреждение обязано предоставить помещение с соответствующими условиями для работы медицинских работников.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Учреждение, при реализации общеобразовательных программ, создает условия для охраны здоровья обучающихся, в том числе обеспечивает:</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текущий контроль за состоянием здоровья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проведение санитарно-гигиенических, профилактических и оздоровительных мероприятий, обучение и воспитание в сфере охраны здоровья;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соблюдение государственных санитарно-эпидемиологических правил и нормативов;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расследование и учет несчастных случаев с обучающимися во время пребывания в Учреждение в установленном порядке.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Медицинский персонал, наряду с администрацией и педагогическими работниками Учреждения, несет ответственность за здоровье и физическое развитие учащихся, проведение лечебно-профилактических мероприятий, соблюдение санитарно-гигиенических норм, режим и качество питания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3.12.2. Организация питания обучающихся возлагается на Учреждение.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Организация питания осуществляется Учреждением  на договорной основе в специально оборудованном помещении.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Юридическое лицо, заключившее договор на организацию питания, наряду с администрацией несет ответственность за соблюдение санитарно-гигиенических норм, режим и качество питания.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Обеспечение питанием обучающихся за счет бюджетных ассигнований бюджета Свердловской области осуществляется в случаях и в порядке, которые установлены правительством Свердловской области.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3.12.3. Учреждение оказывает психолого-педагогическую и социальную помощь обучающимся,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Психолого-педагогическая и социальная помощь оказывается обучающимся на основании заявления или согласия в письменной форме их родителей (законных представителей).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Психолого-педагогическая и социальная помощь включает в себя: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психолого-педагогическое консультирование обучающихся, их родителей (законных представителей) и педагогических работников;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коррекционно-развивающие и компенсирующие занятия с обучающимися;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помощь обучающимся в социальной адаптации;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работу с обучающимися по профориентации.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Психолого-педагогическая и социальная помощь оказывается педагогом-психологом, социальным педагогом и другими педагогическими работниками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3.13. Муниципальные задания для Учреждения формируются и утверждаются Учредителем в порядке, определенном администрацией городского округа Нижняя Салда Свердловской области, в соответствии с предусмотренными настоящим Уставом основными видами деятельности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Учреждение не вправе отказаться от выполнения муниципального задания.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Учреждение вправе сверх установленного муниципального задания, а также в случаях, определенных федеральным законодательством, в пределах установленного муниципального задания выполнять работы, оказывать услуги, относящиеся к его основным видам деятельности, для физических и юридических лиц за плату и на одинаковых при оказании одних и тех же услуг (выполнении работ) условиях. Порядок определения указанной платы устанавливается Учредителем, если иное не предусмотрено федеральным законом.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Контроль за деятельностью Учреждения осуществляется Учредителем в порядке, определенном администрацией городского округа Нижняя Салда Свердловской области. </w:t>
      </w:r>
    </w:p>
    <w:p w:rsidR="00C1072B" w:rsidRPr="00DA52EA" w:rsidRDefault="00C1072B" w:rsidP="00052495">
      <w:pPr>
        <w:shd w:val="clear" w:color="auto" w:fill="FFFFFF"/>
        <w:spacing w:after="120"/>
        <w:ind w:left="900" w:firstLine="720"/>
        <w:jc w:val="center"/>
        <w:rPr>
          <w:b/>
          <w:bCs/>
          <w:color w:val="000000"/>
          <w:sz w:val="28"/>
          <w:szCs w:val="28"/>
        </w:rPr>
      </w:pPr>
    </w:p>
    <w:p w:rsidR="00C1072B" w:rsidRDefault="00C1072B" w:rsidP="00052495">
      <w:pPr>
        <w:shd w:val="clear" w:color="auto" w:fill="FFFFFF"/>
        <w:spacing w:after="120"/>
        <w:ind w:left="900" w:firstLine="720"/>
        <w:jc w:val="center"/>
        <w:rPr>
          <w:b/>
          <w:bCs/>
          <w:color w:val="000000"/>
          <w:sz w:val="28"/>
          <w:szCs w:val="28"/>
        </w:rPr>
      </w:pPr>
      <w:r w:rsidRPr="005B3BF3">
        <w:rPr>
          <w:b/>
          <w:bCs/>
          <w:color w:val="000000"/>
          <w:sz w:val="28"/>
          <w:szCs w:val="28"/>
        </w:rPr>
        <w:t>4. Образовательная деятельность Учреждения</w:t>
      </w:r>
    </w:p>
    <w:p w:rsidR="00C1072B" w:rsidRPr="005B3BF3" w:rsidRDefault="00C1072B" w:rsidP="00052495">
      <w:pPr>
        <w:shd w:val="clear" w:color="auto" w:fill="FFFFFF"/>
        <w:spacing w:after="120"/>
        <w:ind w:left="900" w:firstLine="720"/>
        <w:jc w:val="center"/>
        <w:rPr>
          <w:b/>
          <w:bCs/>
          <w:color w:val="000000"/>
          <w:sz w:val="28"/>
          <w:szCs w:val="28"/>
        </w:rPr>
      </w:pP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4.1. Учреждение осуществляет обучение и воспитание в интересах личности, общества, государства, для содействия взаимопониманию и сотрудничеству между людьми, народами независимо от расовой, национальной, этнической, религиозной и социальной принадлежности, с учетом разнообразия мировоззренческих подходов, способствует реализации права обучающихся на свободный выбор мнений и убеждений, развитие способностей каждого человека, обеспечивает формирование и развитие его личности в соответствии с принятыми в семье и обществе духовно-нравственными и социокультурными ценностями, обеспечивает самоопределение личности, создает благоприятные условия для её самореализации и разностороннего развития, в том числе возможность удовлетворения потребности в самообразовании и получении дополнительного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4.2.  Обучение и воспитание обучающихся в Учреждение ведется на русском языке.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4.3. Учреждение осуществляет образовательную деятельность по реализации общеобразовательных программ трех уровней общего образования</w:t>
      </w:r>
    </w:p>
    <w:p w:rsidR="00C1072B" w:rsidRPr="00DA52EA" w:rsidRDefault="00C1072B" w:rsidP="005B3BF3">
      <w:pPr>
        <w:pStyle w:val="21"/>
        <w:tabs>
          <w:tab w:val="clear" w:pos="540"/>
          <w:tab w:val="left" w:pos="0"/>
        </w:tabs>
        <w:ind w:left="567" w:firstLine="153"/>
        <w:rPr>
          <w:color w:val="000000"/>
          <w:sz w:val="28"/>
          <w:szCs w:val="28"/>
        </w:rPr>
      </w:pPr>
      <w:r>
        <w:rPr>
          <w:color w:val="000000"/>
          <w:sz w:val="28"/>
          <w:szCs w:val="28"/>
        </w:rPr>
        <w:t xml:space="preserve">- </w:t>
      </w:r>
      <w:r w:rsidRPr="00DA52EA">
        <w:rPr>
          <w:color w:val="000000"/>
          <w:sz w:val="28"/>
          <w:szCs w:val="28"/>
        </w:rPr>
        <w:t>начального общего образования;</w:t>
      </w:r>
    </w:p>
    <w:p w:rsidR="00C1072B" w:rsidRPr="00DA52EA" w:rsidRDefault="00C1072B" w:rsidP="005B3BF3">
      <w:pPr>
        <w:pStyle w:val="21"/>
        <w:tabs>
          <w:tab w:val="clear" w:pos="540"/>
          <w:tab w:val="left" w:pos="0"/>
        </w:tabs>
        <w:ind w:left="0" w:firstLine="720"/>
        <w:rPr>
          <w:color w:val="000000"/>
          <w:sz w:val="28"/>
          <w:szCs w:val="28"/>
        </w:rPr>
      </w:pPr>
      <w:r>
        <w:rPr>
          <w:color w:val="000000"/>
          <w:spacing w:val="-1"/>
          <w:sz w:val="28"/>
          <w:szCs w:val="28"/>
        </w:rPr>
        <w:t xml:space="preserve">- </w:t>
      </w:r>
      <w:r w:rsidRPr="00DA52EA">
        <w:rPr>
          <w:color w:val="000000"/>
          <w:spacing w:val="-1"/>
          <w:sz w:val="28"/>
          <w:szCs w:val="28"/>
        </w:rPr>
        <w:t xml:space="preserve">начального общего образования для </w:t>
      </w:r>
      <w:r w:rsidRPr="00DA52EA">
        <w:rPr>
          <w:color w:val="000000"/>
          <w:sz w:val="28"/>
          <w:szCs w:val="28"/>
        </w:rPr>
        <w:t xml:space="preserve">детей с задержкой психического развития, </w:t>
      </w:r>
    </w:p>
    <w:p w:rsidR="00C1072B" w:rsidRPr="00DA52EA" w:rsidRDefault="00C1072B" w:rsidP="005B3BF3">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основного общего образования;</w:t>
      </w:r>
    </w:p>
    <w:p w:rsidR="00C1072B" w:rsidRPr="00DA52EA" w:rsidRDefault="00C1072B" w:rsidP="005B3BF3">
      <w:pPr>
        <w:pStyle w:val="21"/>
        <w:tabs>
          <w:tab w:val="clear" w:pos="540"/>
          <w:tab w:val="left" w:pos="0"/>
        </w:tabs>
        <w:ind w:left="0" w:firstLine="720"/>
        <w:rPr>
          <w:color w:val="000000"/>
          <w:sz w:val="28"/>
          <w:szCs w:val="28"/>
        </w:rPr>
      </w:pPr>
      <w:r>
        <w:rPr>
          <w:color w:val="000000"/>
          <w:spacing w:val="-1"/>
          <w:sz w:val="28"/>
          <w:szCs w:val="28"/>
        </w:rPr>
        <w:t xml:space="preserve">- </w:t>
      </w:r>
      <w:r w:rsidRPr="00DA52EA">
        <w:rPr>
          <w:color w:val="000000"/>
          <w:spacing w:val="-1"/>
          <w:sz w:val="28"/>
          <w:szCs w:val="28"/>
        </w:rPr>
        <w:t xml:space="preserve">основного общего образования для </w:t>
      </w:r>
      <w:r w:rsidRPr="00DA52EA">
        <w:rPr>
          <w:color w:val="000000"/>
          <w:sz w:val="28"/>
          <w:szCs w:val="28"/>
        </w:rPr>
        <w:t>детей с задержкой психического развития</w:t>
      </w:r>
    </w:p>
    <w:p w:rsidR="00C1072B" w:rsidRPr="00DA52EA" w:rsidRDefault="00C1072B" w:rsidP="005B3BF3">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среднего общего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Начальное общее образование, основное общее образование, среднее общее образование являются обязательными уровнями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Образовательные программы начального общего, основного общего и среднего общего образования являются преемственными.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4.4.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Нормативный срок освоения 4 года.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Начальное общее образование является базой для получения основного общего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4.5.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Нормативный срок освоения 5 лет.</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4.5.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Нормативный срок освоения 2 года для обучающихся по очной форме обучения и 3 года для обучающихся по заочной, очно-заочной (вечерней) форме обучения.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Среднее общее образование является основой для получения среднего профессионального (по сокращенным ускоренным программам) и высшего профессионального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4.6.  Обучение в Учреждении при получении начального общего и  основного общего образования может осуществляться наряду с очной формой в  заочной или в очно-заочной (вечерней) форме обучения.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Общее образование может быть получено вне Учреждения в форме семейного образования и в форме самообразования.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по образовательным программам соответствующего уровня.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Допускается сочетание различных форм получения общего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Форма получения общего образования по конкретной основной общеобразовательной программе определяются совершеннолетним обучающимся или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учитывается мнение ребенка.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Реализация программ общего образования в форме семейного образования осуществляется на основании нормативного акта органа местного самоуправления, осуществляющего управление  в сфере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Формы получения образования и форма обучения по основной образовательной программе по каждому уровню образования реализуются в соответствии с действующим  федеральным государственным образовательным стандартом.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4.7.  Образовательные программы общего образования могут реализовываться Учреждением как самостоятельно, так и посредством сетевых форм их реализации.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При реализации общеобразовательных программ могут применяться различные образовательные технологии, в том числе дистанционные образовательные технологии, электронное обучение.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При реализации общеобразовательных программ Учреждением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Использование при реализации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4.8. Содержание образования в Учреждение определяется образовательными программами, которые Учреждение самостоятельно разрабатывает, утверждает и реализует.</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 Учреждение разрабатывает основные образовательные программы в соответствии с федеральными государственными образовательными стандартами, локальными актами Учреждения и с учетом соответствующих примерных основных образовательных программ.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4.9. В основе реализации основной образовательной программы лежит системно-деятельностный подход.</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4.10. Внеурочная деятельность в соответствии с требованиями федерального государственного образовательного стандарта организуется по основным направлениям развития личности: духовно-нравственное, социальное,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общеинтеллектуальное, общекультурное, спортивно-оздоровительное .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Организация занятий по этим направлениям является неотъемлемой частью образовательного процесса в школе.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 соответствии с федеральным государственным образовательным стандартом основная образовательная программа основного общего образования реализуется, в том числе, и через внеурочную деятельность: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 д., направленную на достижение планируемых результатов освоения основной образовательной программы основного общего образования, в первую очередь, личностных и метапредметных результатов.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Внеурочная деятельность может осуществляться через: </w:t>
      </w:r>
    </w:p>
    <w:p w:rsidR="00C1072B" w:rsidRPr="00DA52EA" w:rsidRDefault="00C1072B" w:rsidP="005B3BF3">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 xml:space="preserve">дополнительные образовательные программы школы (внутришкольная система дополнительного образования – кружки, секции, клубы, и т.д.); </w:t>
      </w:r>
    </w:p>
    <w:p w:rsidR="00C1072B" w:rsidRPr="00DA52EA" w:rsidRDefault="00C1072B" w:rsidP="005B3BF3">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 xml:space="preserve">образовательные программы учреждений дополнительного образования детей, а также учреждений культуры и спорта; </w:t>
      </w:r>
    </w:p>
    <w:p w:rsidR="00C1072B" w:rsidRPr="00DA52EA" w:rsidRDefault="00C1072B" w:rsidP="005B3BF3">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 xml:space="preserve">организацию деятельности групп продленного дня; </w:t>
      </w:r>
    </w:p>
    <w:p w:rsidR="00C1072B" w:rsidRPr="00DA52EA" w:rsidRDefault="00C1072B" w:rsidP="005B3BF3">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 xml:space="preserve">классное руководство (экскурсии, диспуты, круглые столы, соревнования, общественно полезные практики и т.д.); </w:t>
      </w:r>
    </w:p>
    <w:p w:rsidR="00C1072B" w:rsidRPr="00DA52EA" w:rsidRDefault="00C1072B" w:rsidP="005B3BF3">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 xml:space="preserve">деятельность иных педагогических работников (педагога-организатора, социального педагога, педагога-психолога) в соответствии с должностными обязанностями квалификационных характеристик должностей работников образования; </w:t>
      </w:r>
    </w:p>
    <w:p w:rsidR="00C1072B" w:rsidRPr="00DA52EA" w:rsidRDefault="00C1072B" w:rsidP="005B3BF3">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инновационную (экспериментальную) деятельность по разработке, апробации, внедрению новых образовательных программ, в том числе, учитывающих региональные особенности.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4.11. Образовательный процесс в рамках федерального государственного образовательного стандарта ориентирован на формирование и оценку сформированности универсальных учебных действий.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4.12. Формы организации учебной деятельности:  классно-урочная,  лабораторно-семинарская,  лекционно-лабораторная, исследовательская.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 4.13. Методики преподавания учебных предметов ориентированы на формирование предметных,  метапредметных и личностных результатов.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Организация учебного процесса в Учреждение регламентируется: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учебным планом, разрабатываемым Учреждением самостоятельно в соответствии с региональным базисным учебным планом для общеобразовательных учреждений Свердловской  области. Количество часов, отведенных на преподавание отдельных дисциплин (циклов предметов), не должно быть меньше количества часов, определенных федеральным базисным учебным планом для образовательных учреждений Российской Федерации, реализующих программы общего образования, а также региональным базисным учебным планом для общеобразовательных учреждений Свердловской области;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годовым календарным учебным графиком, согласованным с Учредителем;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расписанием занятий, разрабатываемым и утверждаемым Учреждением в соответствии с  действующими санитарными правилами.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Учредитель и органы, осуществляющие управление в сфере образования, не вправе изменять учебный план и календарный учебный график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4.14. В дополнение к обязательным предметам учебного плана есть часть, формируемая участниками образовательного процесса, которая направлена на реализацию интересов, способностей и возможностей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4.15. Исходя из запросов обучающихся и их родителей (законных представителей), при наличии соответствующих условий, в Учреждение может быть введено обучение по различным профилям и направлениям.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4.16.   Учреждение, по желанию родителей (законных представителей) и при наличии условий, может реализовывать дополнительные образовательные программы и оказывать дополнительные образовательные услуги, в том числе платные образовательные услуги, не включенные в перечень основных общеобразовательных программ.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4.17.  Для обучающихся, нуждающихся в длительном лечении, детей-инвалидов, которые по состоянию здоровья не могут посещать образовательные организации, организуется индивидуальное обучение по образовательным программам начального общего, основного общего и среднего общего образования на дому, а также в Учреждении.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Основанием для организации такого обучения являются обращение родителей (законных представителей) в письменной форме в Учреждение и заключение медицинской организации.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Порядок регламентации и оформления отношений Учреждения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определяется нормативными документами.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4.18.  По согласованию с Учредителем, с учетом интересов родителей (законных представителей) обучающихся Учреждение может открывать специальные (коррекционные) классы для обучающихся с ограниченными возможностями здоровья.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При организации работы таких классов Учреждение руководствуется нормативными правовыми актами, регламентирующими обучение и воспитание детей с ограниченными возможностями здоровья, а также Положением о специальных (коррекционных) классах.</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Содержание образования в специальных (коррекционных) классах регламентируется:</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соответствующей адаптированной образовательной программой;</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учебным планом, разрабатываемым Учреждением в соответствии с Базисным учебным планом специальных (коррекционных) образовательных учреждений;</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годовым календарным учебным графиком, согласованным с Учредителем;</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расписанием занятий, разрабатываемым и утверждаемым Учреждением в соответствии с  действующими Санитарными правилам.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4.19.  Количество классов в Учреждение определяется в зависимости от числа поданных заявлений граждан и условий, созданных для осуществления образовательного процесса с учетом санитарных норм и контрольных нормативов.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4.20.  В Учреждение по запросам родителей (законных представителей) могут быть созданы группы продленного дня по согласованию с Учредителем.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 За осуществление присмотра и ухода за детьми в группах продленного дня Учреждение вправе устанавливать плату, взимаемую с родителей (законных представителей) несовершеннолетних обучающихся, размер которой устанавливается Думой </w:t>
      </w:r>
      <w:r>
        <w:rPr>
          <w:color w:val="000000"/>
          <w:sz w:val="28"/>
          <w:szCs w:val="28"/>
        </w:rPr>
        <w:t xml:space="preserve">городского округа </w:t>
      </w:r>
      <w:r w:rsidRPr="00DA52EA">
        <w:rPr>
          <w:color w:val="000000"/>
          <w:sz w:val="28"/>
          <w:szCs w:val="28"/>
        </w:rPr>
        <w:t>Нижняя Салда.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Наполняемость классов и групп продленного дня устанавливается: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 количестве 25 обучающихся в общеобразовательных классах (очная форма обучения) и в группах продленного дня общеобразовательных классов;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 количестве до 12 обучающихся в специальных (коррекционных) классах и в группах продленного дня специальных (коррекционных) классов.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 количестве до 12 обучающихся в классах заочной, очно-заочной формы обучения.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4.21. При меньшем количестве обучающихся  Учреждение может организовывать  группы с заочной формой обучения и обучения по индивидуальным планам. При численности в классе менее 9 обучающихся освоение общеобразовательных программ осуществляется по индивидуальным планам, количество учебных часов в неделю устанавливается из расчета – 1 академический час на каждого обучающегося.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4.22. При наличии необходимых условий и средств возможно комплектование классов и групп продленного дня с меньшей наполняемостью, что определяется Учредителем.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При проведении занятий во 2 – 11 классах по иностранному языку, в 5 – 11 классах по трудовому обучению, информатике и ИКТ, физике и химии (во время проведения практических занятий), при проведении физической культуры и элективных курсов в 10 – 11 классах, осуществляется деление классов на две группы при наполняемости не менее 25 человек.</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4.23. Прием в Учреждение осуществляется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Правилами приема в Учреждение в части, не урегулированной законодательством об образовании.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Прием обучающихся в учреждение на обучение по общеобразовательным программам начального общего, основного общего и среднего общего образования проводится на общедоступной основе и принципах равных условий приема и для всех поступающих, которые имеют право на получение образования соответствующего уровня.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Правила приема в Учреждение  обеспечивают прием граждан, имеющих право на получение общего образования соответствующего уровня и проживающих на территории, за которой закреплено Учреждение. Не проживающим на данной территории может быть отказано в приёме только по причине отсутствия свободных мест в Учреждении.</w:t>
      </w:r>
      <w:r w:rsidRPr="00DA52EA">
        <w:rPr>
          <w:color w:val="000000"/>
          <w:sz w:val="28"/>
          <w:szCs w:val="28"/>
        </w:rPr>
        <w:br/>
      </w:r>
      <w:r>
        <w:rPr>
          <w:color w:val="000000"/>
          <w:sz w:val="28"/>
          <w:szCs w:val="28"/>
        </w:rPr>
        <w:t xml:space="preserve">          </w:t>
      </w:r>
      <w:r w:rsidRPr="00DA52EA">
        <w:rPr>
          <w:color w:val="000000"/>
          <w:sz w:val="28"/>
          <w:szCs w:val="28"/>
        </w:rPr>
        <w:t>4.24. Учреждение может осуществлять прием заявлений на прием в Учреждение в форме электронного документа с использованием информационно-телекоммуникационных сетей общего пользования в соответствии с Порядком утвержденным Учреждением .</w:t>
      </w:r>
    </w:p>
    <w:p w:rsidR="00C1072B" w:rsidRPr="00DA52EA" w:rsidRDefault="00C1072B" w:rsidP="00B73154">
      <w:pPr>
        <w:pStyle w:val="21"/>
        <w:tabs>
          <w:tab w:val="clear" w:pos="540"/>
          <w:tab w:val="left" w:pos="0"/>
        </w:tabs>
        <w:ind w:left="0" w:firstLine="720"/>
        <w:rPr>
          <w:color w:val="000000"/>
          <w:sz w:val="28"/>
          <w:szCs w:val="28"/>
        </w:rPr>
      </w:pPr>
      <w:r w:rsidRPr="00DA52EA">
        <w:rPr>
          <w:color w:val="000000"/>
          <w:sz w:val="28"/>
          <w:szCs w:val="28"/>
        </w:rPr>
        <w:t>4.25.  При приёме в первый класс предоставляются следующие документы: заявление родителей (законных представителей) ребёнка на имя директора Учреждения; медицинская карта ребёнка установленного образца;</w:t>
      </w:r>
      <w:r w:rsidRPr="00DA52EA">
        <w:rPr>
          <w:color w:val="000000"/>
          <w:sz w:val="28"/>
          <w:szCs w:val="28"/>
        </w:rPr>
        <w:br/>
        <w:t xml:space="preserve"> копии свидетельства о рождении ребенка, паспорта одного из его родителей (законных представителей</w:t>
      </w:r>
    </w:p>
    <w:p w:rsidR="00C1072B" w:rsidRPr="00DA52EA" w:rsidRDefault="00C1072B" w:rsidP="00B73154">
      <w:pPr>
        <w:pStyle w:val="21"/>
        <w:tabs>
          <w:tab w:val="clear" w:pos="540"/>
          <w:tab w:val="left" w:pos="0"/>
        </w:tabs>
        <w:ind w:left="0" w:firstLine="720"/>
        <w:rPr>
          <w:color w:val="000000"/>
          <w:sz w:val="28"/>
          <w:szCs w:val="28"/>
        </w:rPr>
      </w:pPr>
      <w:r w:rsidRPr="00DA52EA">
        <w:rPr>
          <w:color w:val="000000"/>
          <w:sz w:val="28"/>
          <w:szCs w:val="28"/>
        </w:rPr>
        <w:t>Лица, перешедшие из других образовательных учреждений, могут приниматься в соответствующий класс в течение учебного года на основании следующих  документов: заявление родителей (законных представителей) обучающегося на имя директора Учреждения (с предъявлением документа, удостоверяющего личность);</w:t>
      </w:r>
      <w:r>
        <w:rPr>
          <w:color w:val="000000"/>
          <w:sz w:val="28"/>
          <w:szCs w:val="28"/>
        </w:rPr>
        <w:t xml:space="preserve"> </w:t>
      </w:r>
      <w:r w:rsidRPr="00DA52EA">
        <w:rPr>
          <w:color w:val="000000"/>
          <w:sz w:val="28"/>
          <w:szCs w:val="28"/>
        </w:rPr>
        <w:t xml:space="preserve">личное дело обучающегося;   документ, свидетельствующий о текущей успеваемости или промежуточной аттестации на момент поступления в Учреждение, заверенный печатью образовательного учреждения, в котором учился ребенок, медицинская карта ребёнка установленного образца </w:t>
      </w:r>
    </w:p>
    <w:p w:rsidR="00C1072B" w:rsidRPr="00DA52EA" w:rsidRDefault="00C1072B" w:rsidP="005F7DCD">
      <w:pPr>
        <w:pStyle w:val="21"/>
        <w:tabs>
          <w:tab w:val="clear" w:pos="540"/>
          <w:tab w:val="left" w:pos="0"/>
        </w:tabs>
        <w:ind w:left="0" w:firstLine="720"/>
        <w:rPr>
          <w:color w:val="000000"/>
          <w:sz w:val="28"/>
          <w:szCs w:val="28"/>
        </w:rPr>
      </w:pPr>
      <w:r w:rsidRPr="00DA52EA">
        <w:rPr>
          <w:color w:val="000000"/>
          <w:sz w:val="28"/>
          <w:szCs w:val="28"/>
        </w:rPr>
        <w:t>При приёме в 10 класс (в случае, если ребёнок окончил 9 классов в другом образовательном учреждении) представляются следующие документы: заявление родителей (законных представителей) обучающегося на имя директора Учреждения (с предъявлением документа, удостоверяющего личность); аттестат об основном общем образовании; личное дело обучающегося; медицинская карта ребёнка установленного образца.</w:t>
      </w:r>
      <w:r w:rsidRPr="00DA52EA">
        <w:rPr>
          <w:color w:val="000000"/>
          <w:sz w:val="28"/>
          <w:szCs w:val="28"/>
        </w:rPr>
        <w:br/>
      </w:r>
      <w:r>
        <w:rPr>
          <w:color w:val="000000"/>
          <w:sz w:val="28"/>
          <w:szCs w:val="28"/>
        </w:rPr>
        <w:t xml:space="preserve">          </w:t>
      </w:r>
      <w:r w:rsidRPr="00DA52EA">
        <w:rPr>
          <w:color w:val="000000"/>
          <w:sz w:val="28"/>
          <w:szCs w:val="28"/>
        </w:rPr>
        <w:t>Зачисление обучающихся в Учреждение оформляется приказом директора.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4.26.   Учреждение обязано ознакомить (под подпись)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4.27. О приеме в Учреждение на обучение или для прохождения промежуточной аттестации и (или) государственной итоговой аттестации обучающихся издается приказ директора Учреждения, который является основанием возникновения образовательных отношений.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Права и обязанности обучающегося, предусмотренные законодательством об образовании и локальными нормативными актами Учреждения, возникают у лица, принятого на обучение, с даты приказа о приеме лица на обучение.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4.28.  Учреждение в лице  директора, с одной стороны, и родители (законные представители) несовершеннолетних обучающихся либо совершеннолетние обучающиеся с другой стороны, заключают договор об образовании, в котором должны быть указаны основные характеристики образования, в том числе вид, уровень образовательной программы, форма обучения, срок освоения образовательной программы (продолжительность обучения).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4.29.  Учебный год в Учреждение начинается 1 сентября; если это число приходится на выходной день, то учебный год начинается в первый, следующий за ним рабочий день.</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Продолжительность учебного года составляет:</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не менее 34 учебных недель для учащихся 2-11 классов с очной формой обучения (без учета государственной (итоговой) аттестации);</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36 учебных  недель с заочной, очно-заочной (вечерней) формой обучения;</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 xml:space="preserve">33 учебных недели для учащихся 1 классов.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При сессионном режиме организации занятий заочного обучения время проведения сессий определяется педагогическим советом с учетом конкретных условий.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Продолжительность каникул составляет:</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Для классов с очной формой обучения:</w:t>
      </w:r>
    </w:p>
    <w:p w:rsidR="00C1072B" w:rsidRPr="00DA52EA" w:rsidRDefault="00C1072B" w:rsidP="00B73154">
      <w:pPr>
        <w:pStyle w:val="21"/>
        <w:tabs>
          <w:tab w:val="clear" w:pos="540"/>
          <w:tab w:val="left" w:pos="0"/>
        </w:tabs>
        <w:ind w:left="0" w:firstLine="720"/>
        <w:rPr>
          <w:color w:val="000000"/>
          <w:sz w:val="28"/>
          <w:szCs w:val="28"/>
        </w:rPr>
      </w:pPr>
      <w:r w:rsidRPr="00DA52EA">
        <w:rPr>
          <w:color w:val="000000"/>
          <w:sz w:val="28"/>
          <w:szCs w:val="28"/>
        </w:rPr>
        <w:t>в течение учебного года - 30 календарных дней,</w:t>
      </w:r>
    </w:p>
    <w:p w:rsidR="00C1072B" w:rsidRPr="00DA52EA" w:rsidRDefault="00C1072B" w:rsidP="00B73154">
      <w:pPr>
        <w:pStyle w:val="21"/>
        <w:tabs>
          <w:tab w:val="clear" w:pos="540"/>
          <w:tab w:val="left" w:pos="0"/>
        </w:tabs>
        <w:ind w:left="0" w:firstLine="720"/>
        <w:rPr>
          <w:color w:val="000000"/>
          <w:sz w:val="28"/>
          <w:szCs w:val="28"/>
        </w:rPr>
      </w:pPr>
      <w:r w:rsidRPr="00DA52EA">
        <w:rPr>
          <w:color w:val="000000"/>
          <w:sz w:val="28"/>
          <w:szCs w:val="28"/>
        </w:rPr>
        <w:t>летние – не менее 8 недель.</w:t>
      </w:r>
    </w:p>
    <w:p w:rsidR="00C1072B" w:rsidRPr="00DA52EA" w:rsidRDefault="00C1072B" w:rsidP="00B73154">
      <w:pPr>
        <w:pStyle w:val="21"/>
        <w:tabs>
          <w:tab w:val="clear" w:pos="540"/>
          <w:tab w:val="left" w:pos="0"/>
        </w:tabs>
        <w:ind w:left="0" w:firstLine="720"/>
        <w:rPr>
          <w:color w:val="000000"/>
          <w:sz w:val="28"/>
          <w:szCs w:val="28"/>
        </w:rPr>
      </w:pPr>
      <w:r w:rsidRPr="00DA52EA">
        <w:rPr>
          <w:color w:val="000000"/>
          <w:sz w:val="28"/>
          <w:szCs w:val="28"/>
        </w:rPr>
        <w:t>для первого класса в феврале устанавливаются дополнительные каникулы - 7 календарных дней.</w:t>
      </w:r>
      <w:r w:rsidRPr="00DA52EA">
        <w:rPr>
          <w:color w:val="000000"/>
          <w:sz w:val="28"/>
          <w:szCs w:val="28"/>
        </w:rPr>
        <w:tab/>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Для классов с заочной, очно-заочной (вечерней) формой обучения:</w:t>
      </w:r>
    </w:p>
    <w:p w:rsidR="00C1072B" w:rsidRPr="00DA52EA" w:rsidRDefault="00C1072B" w:rsidP="00B73154">
      <w:pPr>
        <w:pStyle w:val="21"/>
        <w:tabs>
          <w:tab w:val="clear" w:pos="540"/>
          <w:tab w:val="left" w:pos="0"/>
        </w:tabs>
        <w:ind w:left="0" w:firstLine="720"/>
        <w:rPr>
          <w:color w:val="000000"/>
          <w:sz w:val="28"/>
          <w:szCs w:val="28"/>
        </w:rPr>
      </w:pPr>
      <w:r w:rsidRPr="00DA52EA">
        <w:rPr>
          <w:color w:val="000000"/>
          <w:sz w:val="28"/>
          <w:szCs w:val="28"/>
        </w:rPr>
        <w:t>в течение учебного года – не менее 20 календарных дней,</w:t>
      </w:r>
    </w:p>
    <w:p w:rsidR="00C1072B" w:rsidRPr="00DA52EA" w:rsidRDefault="00C1072B" w:rsidP="00B73154">
      <w:pPr>
        <w:pStyle w:val="21"/>
        <w:tabs>
          <w:tab w:val="clear" w:pos="540"/>
          <w:tab w:val="left" w:pos="0"/>
        </w:tabs>
        <w:ind w:left="0" w:firstLine="720"/>
        <w:rPr>
          <w:color w:val="000000"/>
          <w:sz w:val="28"/>
          <w:szCs w:val="28"/>
        </w:rPr>
      </w:pPr>
      <w:r w:rsidRPr="00DA52EA">
        <w:rPr>
          <w:color w:val="000000"/>
          <w:sz w:val="28"/>
          <w:szCs w:val="28"/>
        </w:rPr>
        <w:t>летние – не менее 10 недель.</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 случае  вынужденной  отмены  занятий по независящим от Учреждения  чрезвычайным (аварийным и т.п.)  обстоятельствам, пропущенные  занятия  с согласия обучающихся и их родителей (законных представителей)  могут быть перенесены на выходные или каникулярные  дни.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Продолжительность учебной недели составляет:</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для обучающихся 1-4 классов -  5 дней;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для обучающихся II, III ступеней– 6 дней;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Продолжительность урока:</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 xml:space="preserve">для обучающихся  2 - 12 классов - 40- 45 минут, </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для обучающихся  1 классов - 35 минут (сентябрь – декабрь), 40-45 минут (январь – май).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Количество уроков каждого класса в неделю определяется учебным планом. Максимальное число уроков в день для классов каждой ступени обучения определяется Санитарными нормами и Правилами для общеобразовательных учреждений.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Количество уроков:</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для обучающихся 1 классов: сентябрь – октябрь – 3 урока; ноябрь- май – 4 урока  (1 день в неделю - не более 5 уроков за счет урока физической культуры);</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для обучающихся 2 - 4-х классов - не более 5 уроков;</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для обучающихся 5 - 6-х классов - не более 6 уроков;</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для обучающихся 7 - 11-х классов - не более 7 уроков.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Продолжительность перерывов между уроками для учащихся с очной формой обучения составляет  10  минут, большой перемены (после 2 или 3 урока) – 30 минут: вместо одной большой перемены допускается после 3 и 4 урока устанавливать две перемены по  20 минут каждая.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Продолжительность перерывов между уроками для учащихся с заочной, с очно-заочной (вечерней) формой обучения составляет не менее 10  минут.</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  исключительных случаях (чрезвычайная ситуация и т.п.) возможно проведение уроков продолжительностью по  30 минут без изменения  времени на перерывы.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Факультативные занятия, групповые и индивидуальные консультации, кружковая работа осуществляется в течение недели по расписанию. Продолжительность одного занятия соответствует продолжительности одного урока.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Учреждение самостоятельно в выборе системы оценок, формы, порядка и периодичности промежуточной аттестации обучающихся в соответствии.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shd w:val="clear" w:color="auto" w:fill="FFFFFF"/>
        </w:rPr>
        <w:t>В процессе обучения (т</w:t>
      </w:r>
      <w:r w:rsidRPr="00DA52EA">
        <w:rPr>
          <w:color w:val="000000"/>
          <w:sz w:val="28"/>
          <w:szCs w:val="28"/>
        </w:rPr>
        <w:t>екущий и итоговый  контроль успеваемости, промежуточная и итоговая аттестация обучающихся)</w:t>
      </w:r>
      <w:r w:rsidRPr="00DA52EA">
        <w:rPr>
          <w:color w:val="000000"/>
          <w:sz w:val="28"/>
          <w:szCs w:val="28"/>
          <w:shd w:val="clear" w:color="auto" w:fill="FFFFFF"/>
        </w:rPr>
        <w:t xml:space="preserve"> используется следующая система оценок:</w:t>
      </w:r>
      <w:r w:rsidRPr="00DA52EA">
        <w:rPr>
          <w:color w:val="000000"/>
          <w:sz w:val="28"/>
          <w:szCs w:val="28"/>
        </w:rPr>
        <w:t xml:space="preserve">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 – отлично;</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 хорошо;</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 удовлетворительно;</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 неудовлетворительно;</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shd w:val="clear" w:color="auto" w:fill="FFFFFF"/>
        </w:rPr>
        <w:t>«Зачтено», «незачтено».</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Для обучающихся первых классов используется безотметочная система контроля успеваемости.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4.30. Комплексный подход к оценке результатов образования в рамках федерального государственного образовательного стандарта осуществляется через:</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 xml:space="preserve">оценку предметных, метапредметных и личностных результатов общего образования; </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 xml:space="preserve">использование планируемых результатов освоения основных образовательных программ в качестве содержательной и критериальной базы оценки; </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 xml:space="preserve">оценку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 </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 xml:space="preserve">оценку динамики образовательных достижений обучающихся; сочетание внешней и внутренней оценки как механизма обеспечения качества образования; </w:t>
      </w:r>
    </w:p>
    <w:p w:rsidR="00C1072B" w:rsidRPr="00DA52EA" w:rsidRDefault="00C1072B" w:rsidP="00B73154">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использование персонифицированных процедур итоговой оценки и аттестации обучающихся.</w:t>
      </w:r>
    </w:p>
    <w:p w:rsidR="00C1072B" w:rsidRPr="00DA52EA" w:rsidRDefault="00C1072B" w:rsidP="00B73154">
      <w:pPr>
        <w:shd w:val="clear" w:color="auto" w:fill="FFFFFF"/>
        <w:spacing w:line="210" w:lineRule="atLeast"/>
        <w:ind w:left="360" w:firstLine="360"/>
        <w:jc w:val="both"/>
        <w:rPr>
          <w:rFonts w:ascii="Tahoma" w:hAnsi="Tahoma" w:cs="Tahoma"/>
          <w:color w:val="000000"/>
          <w:sz w:val="28"/>
          <w:szCs w:val="28"/>
        </w:rPr>
      </w:pPr>
      <w:r w:rsidRPr="00DA52EA">
        <w:rPr>
          <w:color w:val="000000"/>
          <w:sz w:val="28"/>
          <w:szCs w:val="28"/>
        </w:rPr>
        <w:t>4.31. Устанавливается следующий порядок промежуточной аттестации:</w:t>
      </w:r>
    </w:p>
    <w:p w:rsidR="00C1072B" w:rsidRPr="00DA52EA" w:rsidRDefault="00C1072B" w:rsidP="00B73154">
      <w:pPr>
        <w:shd w:val="clear" w:color="auto" w:fill="FFFFFF"/>
        <w:spacing w:line="210" w:lineRule="atLeast"/>
        <w:ind w:left="360" w:firstLine="360"/>
        <w:jc w:val="both"/>
        <w:rPr>
          <w:rFonts w:ascii="Tahoma" w:hAnsi="Tahoma" w:cs="Tahoma"/>
          <w:color w:val="000000"/>
          <w:sz w:val="28"/>
          <w:szCs w:val="28"/>
        </w:rPr>
      </w:pPr>
      <w:r w:rsidRPr="00DA52EA">
        <w:rPr>
          <w:color w:val="000000"/>
          <w:sz w:val="28"/>
          <w:szCs w:val="28"/>
        </w:rPr>
        <w:t>в 2–9-х классах — один раз в четверть;</w:t>
      </w:r>
    </w:p>
    <w:p w:rsidR="00C1072B" w:rsidRPr="00DA52EA" w:rsidRDefault="00C1072B" w:rsidP="00B73154">
      <w:pPr>
        <w:shd w:val="clear" w:color="auto" w:fill="FFFFFF"/>
        <w:spacing w:line="210" w:lineRule="atLeast"/>
        <w:ind w:left="360" w:firstLine="360"/>
        <w:jc w:val="both"/>
        <w:rPr>
          <w:rFonts w:ascii="Tahoma" w:hAnsi="Tahoma" w:cs="Tahoma"/>
          <w:color w:val="000000"/>
          <w:sz w:val="28"/>
          <w:szCs w:val="28"/>
        </w:rPr>
      </w:pPr>
      <w:r w:rsidRPr="00DA52EA">
        <w:rPr>
          <w:color w:val="000000"/>
          <w:sz w:val="28"/>
          <w:szCs w:val="28"/>
        </w:rPr>
        <w:t>в 10–11-х классах — один раз в полугодие.</w:t>
      </w:r>
    </w:p>
    <w:p w:rsidR="00C1072B" w:rsidRPr="00DA52EA" w:rsidRDefault="00C1072B" w:rsidP="00B73154">
      <w:pPr>
        <w:shd w:val="clear" w:color="auto" w:fill="FFFFFF"/>
        <w:spacing w:line="210" w:lineRule="atLeast"/>
        <w:ind w:firstLine="720"/>
        <w:jc w:val="both"/>
        <w:rPr>
          <w:rFonts w:ascii="Tahoma" w:hAnsi="Tahoma" w:cs="Tahoma"/>
          <w:color w:val="000000"/>
          <w:sz w:val="28"/>
          <w:szCs w:val="28"/>
        </w:rPr>
      </w:pPr>
      <w:r w:rsidRPr="00DA52EA">
        <w:rPr>
          <w:color w:val="000000"/>
          <w:sz w:val="28"/>
          <w:szCs w:val="28"/>
        </w:rPr>
        <w:t>Обучающиеся на ступенях начального общего, основного общего и среднего общего образования, освоившие в полном объеме образовательные программы, переводятся в следующий класс. Перевод в следующий класс осуществляется по решению педагогического совета. Обучающиеся, имеющие по итогам учебного года академическую задолженность по одному предмету, переводятся в следующий класс условно и обязаны ликвидировать академическую задолженность в течение следующего учебного года. Учреждение создает условия обучающимся для ликвидации этой задолженности и обеспечивает контроль за своевременностью ее ликвидации.</w:t>
      </w:r>
    </w:p>
    <w:p w:rsidR="00C1072B" w:rsidRPr="00DA52EA" w:rsidRDefault="00C1072B" w:rsidP="00B73154">
      <w:pPr>
        <w:shd w:val="clear" w:color="auto" w:fill="FFFFFF"/>
        <w:spacing w:line="210" w:lineRule="atLeast"/>
        <w:ind w:firstLine="720"/>
        <w:jc w:val="both"/>
        <w:rPr>
          <w:rFonts w:ascii="Tahoma" w:hAnsi="Tahoma" w:cs="Tahoma"/>
          <w:color w:val="000000"/>
          <w:sz w:val="28"/>
          <w:szCs w:val="28"/>
        </w:rPr>
      </w:pPr>
      <w:r w:rsidRPr="00DA52EA">
        <w:rPr>
          <w:color w:val="000000"/>
          <w:sz w:val="28"/>
          <w:szCs w:val="28"/>
        </w:rPr>
        <w:t>Основной формой промежуточной аттестации является контроль в конце учебного года в виде контрольных работ, зачётов.</w:t>
      </w:r>
    </w:p>
    <w:p w:rsidR="00C1072B" w:rsidRPr="00DA52EA" w:rsidRDefault="00C1072B" w:rsidP="00B73154">
      <w:pPr>
        <w:shd w:val="clear" w:color="auto" w:fill="FFFFFF"/>
        <w:spacing w:line="210" w:lineRule="atLeast"/>
        <w:ind w:firstLine="720"/>
        <w:jc w:val="both"/>
        <w:rPr>
          <w:rFonts w:ascii="Tahoma" w:hAnsi="Tahoma" w:cs="Tahoma"/>
          <w:color w:val="000000"/>
          <w:sz w:val="28"/>
          <w:szCs w:val="28"/>
        </w:rPr>
      </w:pPr>
      <w:r w:rsidRPr="00DA52EA">
        <w:rPr>
          <w:color w:val="000000"/>
          <w:sz w:val="28"/>
          <w:szCs w:val="28"/>
        </w:rPr>
        <w:t>Обучающиеся на ступенях начального общего и основного общего образования, не освоившие образовательную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 по усмотрению их родителей (законных представителей) оставляются на повторное обучение, переводятся в классы компенсирующего обучения или продолжают обучение в форме семейного образования. Обучающиеся первого класса на повторное обучение не оставляются.</w:t>
      </w:r>
    </w:p>
    <w:p w:rsidR="00C1072B" w:rsidRPr="00DA52EA" w:rsidRDefault="00C1072B" w:rsidP="00B73154">
      <w:pPr>
        <w:shd w:val="clear" w:color="auto" w:fill="FFFFFF"/>
        <w:spacing w:line="210" w:lineRule="atLeast"/>
        <w:ind w:firstLine="720"/>
        <w:jc w:val="both"/>
        <w:rPr>
          <w:rFonts w:ascii="Tahoma" w:hAnsi="Tahoma" w:cs="Tahoma"/>
          <w:color w:val="000000"/>
          <w:sz w:val="28"/>
          <w:szCs w:val="28"/>
        </w:rPr>
      </w:pPr>
      <w:r w:rsidRPr="00DA52EA">
        <w:rPr>
          <w:color w:val="000000"/>
          <w:sz w:val="28"/>
          <w:szCs w:val="28"/>
        </w:rPr>
        <w:t>Обучающиеся на ступени среднего общего образования, не освоившие образовательную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 продолжают получать образование в иных формах.</w:t>
      </w:r>
    </w:p>
    <w:p w:rsidR="00C1072B" w:rsidRPr="00DA52EA" w:rsidRDefault="00C1072B" w:rsidP="00F429F0">
      <w:pPr>
        <w:shd w:val="clear" w:color="auto" w:fill="FFFFFF"/>
        <w:spacing w:line="210" w:lineRule="atLeast"/>
        <w:ind w:firstLine="720"/>
        <w:jc w:val="both"/>
        <w:rPr>
          <w:rFonts w:ascii="Tahoma" w:hAnsi="Tahoma" w:cs="Tahoma"/>
          <w:color w:val="000000"/>
          <w:sz w:val="28"/>
          <w:szCs w:val="28"/>
        </w:rPr>
      </w:pPr>
      <w:r w:rsidRPr="00DA52EA">
        <w:rPr>
          <w:color w:val="000000"/>
          <w:sz w:val="28"/>
          <w:szCs w:val="28"/>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C1072B" w:rsidRPr="00DA52EA" w:rsidRDefault="00C1072B" w:rsidP="00F429F0">
      <w:pPr>
        <w:pStyle w:val="21"/>
        <w:tabs>
          <w:tab w:val="clear" w:pos="540"/>
          <w:tab w:val="left" w:pos="0"/>
        </w:tabs>
        <w:ind w:left="0" w:firstLine="720"/>
        <w:rPr>
          <w:color w:val="000000"/>
          <w:sz w:val="28"/>
          <w:szCs w:val="28"/>
        </w:rPr>
      </w:pPr>
      <w:r w:rsidRPr="00DA52EA">
        <w:rPr>
          <w:color w:val="000000"/>
          <w:sz w:val="28"/>
          <w:szCs w:val="28"/>
        </w:rPr>
        <w:t xml:space="preserve"> В случае несогласия обучающегося, его родителей (законных представителей) с результатами промежуточной аттестации или с оценкой знаний по предмету за четверть, полугодие или учебный год, им предоставляется право обратиться в конфликтную комиссию Учреждения по вопросам разрешения споров между участниками образовательного процесса, пройти повторную аттестацию по соответствующему предмету.</w:t>
      </w:r>
    </w:p>
    <w:p w:rsidR="00C1072B" w:rsidRPr="00DA52EA" w:rsidRDefault="00C1072B" w:rsidP="00F429F0">
      <w:pPr>
        <w:pStyle w:val="21"/>
        <w:tabs>
          <w:tab w:val="clear" w:pos="540"/>
          <w:tab w:val="left" w:pos="0"/>
        </w:tabs>
        <w:ind w:left="0" w:firstLine="720"/>
        <w:rPr>
          <w:color w:val="000000"/>
          <w:sz w:val="28"/>
          <w:szCs w:val="28"/>
        </w:rPr>
      </w:pPr>
      <w:r w:rsidRPr="00DA52EA">
        <w:rPr>
          <w:color w:val="000000"/>
          <w:sz w:val="28"/>
          <w:szCs w:val="28"/>
        </w:rPr>
        <w:t>При несогласии с результатами повторной аттестации обучающемуся, его родителям (законным представителям) предоставляется право обратиться в органы управления образованием.</w:t>
      </w:r>
    </w:p>
    <w:p w:rsidR="00C1072B" w:rsidRPr="00DA52EA" w:rsidRDefault="00C1072B" w:rsidP="00F429F0">
      <w:pPr>
        <w:pStyle w:val="21"/>
        <w:tabs>
          <w:tab w:val="clear" w:pos="540"/>
          <w:tab w:val="left" w:pos="0"/>
        </w:tabs>
        <w:ind w:left="0" w:firstLine="720"/>
        <w:rPr>
          <w:color w:val="000000"/>
          <w:sz w:val="28"/>
          <w:szCs w:val="28"/>
        </w:rPr>
      </w:pPr>
      <w:r w:rsidRPr="00DA52EA">
        <w:rPr>
          <w:color w:val="000000"/>
          <w:sz w:val="28"/>
          <w:szCs w:val="28"/>
        </w:rPr>
        <w:t>4.32.</w:t>
      </w:r>
      <w:r>
        <w:rPr>
          <w:color w:val="000000"/>
          <w:sz w:val="28"/>
          <w:szCs w:val="28"/>
        </w:rPr>
        <w:t xml:space="preserve"> </w:t>
      </w:r>
      <w:r w:rsidRPr="00DA52EA">
        <w:rPr>
          <w:color w:val="000000"/>
          <w:sz w:val="28"/>
          <w:szCs w:val="28"/>
        </w:rPr>
        <w:t>Итоговая оценка в рамках федерального государственного образовательного стандарта формируется из двух составляющих: результатов промежуточной аттестации и государственной (итоговой) аттестации выпускников.</w:t>
      </w:r>
    </w:p>
    <w:p w:rsidR="00C1072B" w:rsidRPr="00DA52EA" w:rsidRDefault="00C1072B" w:rsidP="00F429F0">
      <w:pPr>
        <w:pStyle w:val="21"/>
        <w:tabs>
          <w:tab w:val="clear" w:pos="540"/>
          <w:tab w:val="left" w:pos="0"/>
        </w:tabs>
        <w:ind w:left="0" w:firstLine="720"/>
        <w:rPr>
          <w:color w:val="000000"/>
          <w:sz w:val="28"/>
          <w:szCs w:val="28"/>
        </w:rPr>
      </w:pPr>
      <w:r w:rsidRPr="00DA52EA">
        <w:rPr>
          <w:color w:val="000000"/>
          <w:sz w:val="28"/>
          <w:szCs w:val="28"/>
        </w:rPr>
        <w:t>Обучающиеся, успешно освоившие в полном объеме общеобразовательные программы учебного года, переводятся в следующий класс.</w:t>
      </w:r>
    </w:p>
    <w:p w:rsidR="00C1072B" w:rsidRPr="00DA52EA" w:rsidRDefault="00C1072B" w:rsidP="00F429F0">
      <w:pPr>
        <w:pStyle w:val="21"/>
        <w:tabs>
          <w:tab w:val="clear" w:pos="540"/>
          <w:tab w:val="left" w:pos="0"/>
        </w:tabs>
        <w:ind w:left="0" w:firstLine="720"/>
        <w:rPr>
          <w:color w:val="000000"/>
          <w:sz w:val="28"/>
          <w:szCs w:val="28"/>
        </w:rPr>
      </w:pPr>
      <w:r w:rsidRPr="00DA52EA">
        <w:rPr>
          <w:color w:val="000000"/>
          <w:sz w:val="28"/>
          <w:szCs w:val="28"/>
        </w:rPr>
        <w:t>Перевод обучающегося в следующий класс производится по решению Педагогического совета Учреждения в соответствии с утвержденным локальным актом Учреждения.</w:t>
      </w:r>
    </w:p>
    <w:p w:rsidR="00C1072B" w:rsidRPr="00DA52EA" w:rsidRDefault="00C1072B" w:rsidP="00F429F0">
      <w:pPr>
        <w:pStyle w:val="21"/>
        <w:tabs>
          <w:tab w:val="clear" w:pos="540"/>
          <w:tab w:val="left" w:pos="0"/>
        </w:tabs>
        <w:ind w:left="0" w:firstLine="720"/>
        <w:rPr>
          <w:color w:val="000000"/>
          <w:sz w:val="28"/>
          <w:szCs w:val="28"/>
        </w:rPr>
      </w:pPr>
      <w:r w:rsidRPr="00DA52EA">
        <w:rPr>
          <w:color w:val="000000"/>
          <w:sz w:val="28"/>
          <w:szCs w:val="28"/>
        </w:rPr>
        <w:t>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p w:rsidR="00C1072B" w:rsidRPr="00DA52EA" w:rsidRDefault="00C1072B" w:rsidP="00F429F0">
      <w:pPr>
        <w:pStyle w:val="21"/>
        <w:tabs>
          <w:tab w:val="clear" w:pos="540"/>
          <w:tab w:val="left" w:pos="0"/>
        </w:tabs>
        <w:ind w:left="0" w:firstLine="720"/>
        <w:rPr>
          <w:color w:val="000000"/>
          <w:sz w:val="28"/>
          <w:szCs w:val="28"/>
        </w:rPr>
      </w:pPr>
      <w:r w:rsidRPr="00DA52EA">
        <w:rPr>
          <w:color w:val="000000"/>
          <w:sz w:val="28"/>
          <w:szCs w:val="28"/>
        </w:rPr>
        <w:t>4.33. Освоение основных образовательных программ основного общего и среднего общего образования завершается обязательной государственной итоговой аттестацией.</w:t>
      </w:r>
    </w:p>
    <w:p w:rsidR="00C1072B" w:rsidRPr="00DA52EA" w:rsidRDefault="00C1072B" w:rsidP="00F429F0">
      <w:pPr>
        <w:pStyle w:val="21"/>
        <w:tabs>
          <w:tab w:val="clear" w:pos="540"/>
          <w:tab w:val="left" w:pos="0"/>
        </w:tabs>
        <w:ind w:left="0" w:firstLine="720"/>
        <w:rPr>
          <w:color w:val="000000"/>
          <w:sz w:val="28"/>
          <w:szCs w:val="28"/>
        </w:rPr>
      </w:pPr>
      <w:r w:rsidRPr="00DA52EA">
        <w:rPr>
          <w:color w:val="000000"/>
          <w:sz w:val="28"/>
          <w:szCs w:val="28"/>
        </w:rPr>
        <w:t>Государственная итоговая  аттестация проводится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Формы государственной итоговой аттестации, порядок проведения такой аттестации по соответствующим образовательным программа и в любых формах,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Государственная итоговая аттестация по образовательным программам среднего общего образования проводится в форме единого государственного экзамена.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Выпускникам Учреждения, прошедшим государственную итоговую аттестацию в форме единого государственного экзамена, выдается свидетельство о результатах, форма и порядок выдачи которого устанавливаются Министерством образования и науки РФ.</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Государственная итоговая аттестация по образовательным программам основного общего образования проводится в форме основного государственного экзамена.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Выпускникам Учреждения, прошедшим государственную итоговую аттестацию в форме основного государственного экзамена, выдается свидетельство о результатах, форма и порядок выдачи которого устанавливаются Министерством образования и науки РФ</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Иные формы проведения государственной итоговой аттестации могут быть установлены в соответствии с законодательством для обучающихся с ограниченными возможностями здоровья, детей-инвалидов по общеобразовательным программам основного и среднего общего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Выпускникам Учреждения, прошедшим государственную итоговую аттестацию, выдаются документы государственного образца, подтверждающие получение основного общего и среднего общего образования, заверенные гербовой печатью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Лицам,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об обучении  установленного образца, а также лицам, освоившим часть образовательной программы и (или) отчисленным из Учреждения, выдается справка об обучении или о периоде обучения по образцу, самостоятельно устанавливаемому Учреждением.</w:t>
      </w:r>
    </w:p>
    <w:p w:rsidR="00C1072B" w:rsidRPr="00DA52EA" w:rsidRDefault="00C1072B" w:rsidP="00F429F0">
      <w:pPr>
        <w:shd w:val="clear" w:color="auto" w:fill="FFFFFF"/>
        <w:spacing w:line="210" w:lineRule="atLeast"/>
        <w:ind w:firstLine="720"/>
        <w:jc w:val="both"/>
        <w:rPr>
          <w:rFonts w:ascii="Tahoma" w:hAnsi="Tahoma" w:cs="Tahoma"/>
          <w:color w:val="000000"/>
          <w:sz w:val="28"/>
          <w:szCs w:val="28"/>
        </w:rPr>
      </w:pPr>
      <w:r w:rsidRPr="00DA52EA">
        <w:rPr>
          <w:color w:val="000000"/>
          <w:sz w:val="28"/>
          <w:szCs w:val="28"/>
        </w:rPr>
        <w:t>Выпускникам Учреждения, прошедшим государственную (итоговую) аттестацию, выдаётся документ государственного образца об уровне образования, заверенный печатью Учреждения, при условии его аккредитации.</w:t>
      </w:r>
    </w:p>
    <w:p w:rsidR="00C1072B" w:rsidRPr="00DA52EA" w:rsidRDefault="00C1072B" w:rsidP="00F429F0">
      <w:pPr>
        <w:shd w:val="clear" w:color="auto" w:fill="FFFFFF"/>
        <w:spacing w:line="210" w:lineRule="atLeast"/>
        <w:ind w:firstLine="720"/>
        <w:jc w:val="both"/>
        <w:rPr>
          <w:rFonts w:ascii="Tahoma" w:hAnsi="Tahoma" w:cs="Tahoma"/>
          <w:color w:val="000000"/>
          <w:sz w:val="28"/>
          <w:szCs w:val="28"/>
        </w:rPr>
      </w:pPr>
      <w:r w:rsidRPr="00DA52EA">
        <w:rPr>
          <w:color w:val="000000"/>
          <w:sz w:val="28"/>
          <w:szCs w:val="28"/>
        </w:rPr>
        <w:t xml:space="preserve">Выпускники, достигшие особых успехов при освоении образовательной программы среднего общего образования, награждаются серебряной или золотой медалью. 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w:t>
      </w:r>
      <w:r>
        <w:rPr>
          <w:color w:val="000000"/>
          <w:sz w:val="28"/>
          <w:szCs w:val="28"/>
        </w:rPr>
        <w:t xml:space="preserve">           </w:t>
      </w:r>
      <w:r w:rsidRPr="00DA52EA">
        <w:rPr>
          <w:color w:val="000000"/>
          <w:sz w:val="28"/>
          <w:szCs w:val="28"/>
        </w:rPr>
        <w:t>Обучающиеся переводных классов, имеющие по всем предметам, изучавшимся в этом классе, отличные четвертные  и годовые отметки, награждаются похвальным листом «За отличные успехи в учении».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4.34.  Порядок и основания перевода и отчисления обучающихся из Учреждения регламентируются действующим законодательством об образовании и  Положением о правилах отчисления и перевода обучающихся из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Перевод из Учреждения в другое общеобразовательное учреждение производится:</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по желанию обучающихся или родителей (законных представителей) несовершеннолетних обучающихся;</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при изменении места жительства;</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на основании медицинского заключения о состоянии здоровья обучающегося, требующего обучения в специализированной образовательной организации.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Учреждение до получения основного общего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C1072B" w:rsidRPr="00DA52EA" w:rsidRDefault="00C1072B" w:rsidP="00052495">
      <w:pPr>
        <w:pStyle w:val="21"/>
        <w:tabs>
          <w:tab w:val="clear" w:pos="540"/>
          <w:tab w:val="left" w:pos="0"/>
        </w:tabs>
        <w:ind w:left="0" w:firstLine="720"/>
        <w:rPr>
          <w:color w:val="000000"/>
          <w:sz w:val="28"/>
          <w:szCs w:val="28"/>
        </w:rPr>
      </w:pPr>
    </w:p>
    <w:p w:rsidR="00C1072B" w:rsidRDefault="00C1072B" w:rsidP="00052495">
      <w:pPr>
        <w:pStyle w:val="21"/>
        <w:tabs>
          <w:tab w:val="clear" w:pos="540"/>
          <w:tab w:val="left" w:pos="0"/>
        </w:tabs>
        <w:ind w:left="0" w:firstLine="720"/>
        <w:jc w:val="center"/>
        <w:rPr>
          <w:b/>
          <w:color w:val="000000"/>
          <w:sz w:val="28"/>
          <w:szCs w:val="28"/>
        </w:rPr>
      </w:pPr>
      <w:r w:rsidRPr="00DA52EA">
        <w:rPr>
          <w:color w:val="000000"/>
          <w:sz w:val="28"/>
          <w:szCs w:val="28"/>
        </w:rPr>
        <w:t xml:space="preserve"> </w:t>
      </w:r>
      <w:r w:rsidRPr="00DA52EA">
        <w:rPr>
          <w:b/>
          <w:color w:val="000000"/>
          <w:sz w:val="28"/>
          <w:szCs w:val="28"/>
        </w:rPr>
        <w:t>5. Участники образовательного процесса</w:t>
      </w:r>
    </w:p>
    <w:p w:rsidR="00C1072B" w:rsidRPr="00DA52EA" w:rsidRDefault="00C1072B" w:rsidP="00052495">
      <w:pPr>
        <w:pStyle w:val="21"/>
        <w:tabs>
          <w:tab w:val="clear" w:pos="540"/>
          <w:tab w:val="left" w:pos="0"/>
        </w:tabs>
        <w:ind w:left="0" w:firstLine="720"/>
        <w:jc w:val="center"/>
        <w:rPr>
          <w:b/>
          <w:color w:val="000000"/>
          <w:sz w:val="28"/>
          <w:szCs w:val="28"/>
        </w:rPr>
      </w:pP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5.1.  К участникам образовательного процесса относятся:</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обучающиеся;</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родители (законные представители) несовершеннолетних обучающихся;</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педагогические работники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5.2. Права и обязанности участников образовательного процесса устанавливаются действующим законодательством Российской Федерации, настоящим Уставом, соответствующими договорами и локальными нормативными актами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5.3. Взаимоотношения между участниками образовательного процесса строятся на основе сотрудничества, уважения личности, приоритета общечеловеческих ценностей.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5.4.  Участники образовательного процесса имеют право на обращение к администрации Учреждения и в другие инстанции в соответствии с законодательством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5.5. Дисциплина в Учреждение поддерживается на основе уважения человеческого достоинства всех участников образовательного процесса.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Применение методов физического и психического насилия по отношению к участникам образовательного процесса не допускается.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5.6. Обучающимся Учреждения предоставляются академические права на: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обучение по индивидуальному учебному плану, в том числе ускоренное обучение, в пределах осваиваемой общеобразовательной программы в порядке, установленном локальными нормативными актами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 освоение наряду с учебными предметами, курсами, дисциплинами (модулями) по осваиваемой общеобразовательной программе любых других учебных предметов, курсов, дисциплин (модулей), преподаваемых в Учреждение, в установленном  Учреждением  порядке, а также преподаваемых в других организациях, осуществляющих образовательную деятельность, учебных предметов, курсов, дисциплин (модулей);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 зачет Учреждением в установленном им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7) уважение человеческого достоинства, защиту от всех форм физического и психического насилия, оскорбления личности, охрану жизни и здоровья;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8) свободу совести, информации, свободное выражение собственных взглядов и убеждений;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9) каникулы </w:t>
      </w:r>
      <w:r w:rsidRPr="00DA52EA">
        <w:rPr>
          <w:color w:val="000000"/>
          <w:sz w:val="28"/>
          <w:szCs w:val="28"/>
        </w:rPr>
        <w:sym w:font="Symbol" w:char="F02D"/>
      </w:r>
      <w:r w:rsidRPr="00DA52EA">
        <w:rPr>
          <w:color w:val="000000"/>
          <w:sz w:val="28"/>
          <w:szCs w:val="28"/>
        </w:rPr>
        <w:t xml:space="preserve">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10) перевод в другую образовательную организацию, реализующую образовательную программу соответствующего уровня, в установленном порядке;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11) участие в управлении Учреждением в порядке, установленном настоящим Уставом;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12)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Учреждение;</w:t>
      </w:r>
    </w:p>
    <w:p w:rsidR="00C1072B" w:rsidRPr="00DA52EA" w:rsidRDefault="00C1072B" w:rsidP="00052495">
      <w:pPr>
        <w:pStyle w:val="21"/>
        <w:tabs>
          <w:tab w:val="clear" w:pos="540"/>
          <w:tab w:val="left" w:pos="0"/>
        </w:tabs>
        <w:ind w:left="0" w:firstLine="720"/>
        <w:rPr>
          <w:color w:val="000000"/>
          <w:sz w:val="28"/>
          <w:szCs w:val="28"/>
        </w:rPr>
      </w:pPr>
      <w:r>
        <w:rPr>
          <w:color w:val="000000"/>
          <w:sz w:val="28"/>
          <w:szCs w:val="28"/>
        </w:rPr>
        <w:t xml:space="preserve">13) </w:t>
      </w:r>
      <w:r w:rsidRPr="00DA52EA">
        <w:rPr>
          <w:color w:val="000000"/>
          <w:sz w:val="28"/>
          <w:szCs w:val="28"/>
        </w:rPr>
        <w:t>обжалование актов Учреждения в установленном законодательством Российской Федерации порядке;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14) бесплатное пользование библиотечно-информационными ресурсами, учебной базой Учреждения, спортивными объектами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15)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17) иные академические права, предусмотренные действующим законодательством, иными нормативными правовыми актами Российской Федерации, локальными нормативными актами.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5.7. на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5.8. Обучающиеся имеют право на участие в общественных объединениях,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5.9.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5.10.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5.11.  Обучающимся Учреждения, осваивающим основные образовательные программы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5.12. Пользование учебниками и учебными пособиями обучающимися, осваивающими учебные предметы за пределами федеральных государственных образовательных стандартов и (или) получающими платные образовательные услуги, осуществляется в порядке, установленном Учреждением.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5.13. Обучающимся предоставляются следующие меры социальной поддержки и стимулирования: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обеспечение бесплатным питанием в случаях и порядке, которые установлены федеральными законами, законами субъектов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транспортное обеспечение  в соответствии со статьей 40 Федерального Закона Российской Федерации «Об образовании в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получение стипендий, материальной помощи и других денежных выплат, предусмотренных законодательством об образовании;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иные меры социальной поддержки, предусмотренные нормативными правовыми актами Российской Федерации и нормативными правовыми актами субъекта РФ – Свердловской области,  правовыми актами органов местного самоуправления, локальными нормативными актами.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5.14.  Обучающиеся Учреждения обязаны: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выполнять требования настоящего Устава, Правил для учащихся, Правил внутреннего распорядка Учреждения, иных локальных нормативных актов Учреждения по вопросам организации и осуществления образовательной деятельности, а также правила техники безопасности, санитарии и гигиены;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 бережно относиться к имуществу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 иные обязанности обучающихся, не предусмотренные настоящим пунктом, устанавливаются Федеральным законом «Об образовании в Российской Федерации», иными федеральными законами, договором об образовании.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5.15.  За неисполнение или нарушение настоящего Устава, правил внутреннего распорядка и иных локальных нормативных актов Учреждения по вопросам организации и осуществления образовательной деятельности к обучающимся могут быть применены меры дисциплинарного взыскания </w:t>
      </w:r>
      <w:r w:rsidRPr="00DA52EA">
        <w:rPr>
          <w:color w:val="000000"/>
          <w:sz w:val="28"/>
          <w:szCs w:val="28"/>
        </w:rPr>
        <w:sym w:font="Symbol" w:char="F02D"/>
      </w:r>
      <w:r w:rsidRPr="00DA52EA">
        <w:rPr>
          <w:color w:val="000000"/>
          <w:sz w:val="28"/>
          <w:szCs w:val="28"/>
        </w:rPr>
        <w:t xml:space="preserve"> замечание, выговор, отчисление из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Не допускается применение мер дисциплинарного взыскания к обучающимся во время их болезни, каникул.</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родительских комитетов.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5.16. За неоднократное совершение дисциплинарных проступков по решению Учреждения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Учреждение,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Учреждение незамедлительно обязано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Учреждения не позднее чем в месячный срок принимают меры, обеспечивающие получение несовершеннолетним обучающимся общего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5.17.</w:t>
      </w:r>
      <w:r>
        <w:rPr>
          <w:color w:val="000000"/>
          <w:sz w:val="28"/>
          <w:szCs w:val="28"/>
        </w:rPr>
        <w:t xml:space="preserve"> </w:t>
      </w:r>
      <w:r w:rsidRPr="00DA52EA">
        <w:rPr>
          <w:color w:val="000000"/>
          <w:sz w:val="28"/>
          <w:szCs w:val="28"/>
        </w:rPr>
        <w:t>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5.18.</w:t>
      </w:r>
      <w:r>
        <w:rPr>
          <w:color w:val="000000"/>
          <w:sz w:val="28"/>
          <w:szCs w:val="28"/>
        </w:rPr>
        <w:t xml:space="preserve"> </w:t>
      </w:r>
      <w:r w:rsidRPr="00DA52EA">
        <w:rPr>
          <w:color w:val="000000"/>
          <w:sz w:val="28"/>
          <w:szCs w:val="28"/>
        </w:rPr>
        <w:t>Родители (законные представители) несовершеннолетних обучающихся имеют право:</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консультации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 защищать права и законные интересы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 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7) принимать участие в управлении Учреждением в форме, определяемой настоящим Уставом и локальными нормативными актами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8) присутствовать при обследовании детей психолого-медико-педагогической консультацией,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9) вносить добровольные пожертвования на улучшение учебно-образовательного процесса, материально-технического обеспечения Учреждения, улучшение условий обучения в соответствии с Порядком, утвержденным Учреждением.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5.19. Родители (законные представители) несовершеннолетних обучающихся обязаны: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обеспечить получение детьми общего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соблюдать настоящий Устав,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уважать честь и достоинство обучающихся и работников организации, осуществляющей образовательную деятельность.</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5.20. Иные права и обязанности родителей (законных представителей) несовершеннолетних обучающихся устанавливаются Федеральным законом «Об образовании в Российской Федерации», иными федеральными законами, договором об образовании.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5.21. За неисполнение или ненадлежащее исполнение обязанностей, установленных  Федеральным законом «Об образовании в Российской Федерации»,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5.22.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направлять в органы управления Учреждением обращения о применении к работникам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использовать не запрещенные законодательством Российской Федерации иные способы защиты прав и законных интересов.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5.23. Учреждение наряду с органами государственной власти и органами местного самоуправления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5.24.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Комиссия по урегулированию споров между участниками образовательных отношений создается в Учреждение из равного числа представителей совершеннолетних обучающихся, родителей (законных представителей) несовершеннолетних обучающихся, работников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Учреждение и подлежит исполнению в сроки, предусмотренные указанным решением.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5.25.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Трудовом кодексе Российской Федерации, законе «Об образовании в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Pr>
          <w:color w:val="000000"/>
          <w:sz w:val="28"/>
          <w:szCs w:val="28"/>
        </w:rPr>
        <w:t xml:space="preserve">5.26. </w:t>
      </w:r>
      <w:r w:rsidRPr="00DA52EA">
        <w:rPr>
          <w:color w:val="000000"/>
          <w:sz w:val="28"/>
          <w:szCs w:val="28"/>
        </w:rPr>
        <w:t>Педагогические работники пользуются следующими академическими правами и свободами: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свобода преподавания, свободное выражение своего мнения, свобода от вмешательства в профессиональную деятельность;</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свобода выбора и использования педагогически обоснованных форм, средств, методов обучения и воспитания;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8)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9) право на участие в управлении Учреждением, в том числе в коллегиальных органах управления, в порядке, установленном настоящим Уставом и локальными нормативными актами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10)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12) право на обращение в комиссию по урегулированию споров между участниками образовательных отношений;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5.27.  Академические права и свободы педагогических работников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5.28.  Педагогические работники имеют следующие трудовые права и социальные гарантии: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право на сокращенную продолжительность рабочего времени;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C1072B" w:rsidRPr="00DA52EA" w:rsidRDefault="00C1072B" w:rsidP="00052495">
      <w:pPr>
        <w:pStyle w:val="21"/>
        <w:tabs>
          <w:tab w:val="clear" w:pos="540"/>
          <w:tab w:val="left" w:pos="0"/>
        </w:tabs>
        <w:ind w:left="0" w:firstLine="720"/>
        <w:rPr>
          <w:color w:val="000000"/>
          <w:sz w:val="28"/>
          <w:szCs w:val="28"/>
        </w:rPr>
      </w:pPr>
      <w:bookmarkStart w:id="0" w:name="Par788"/>
      <w:bookmarkEnd w:id="0"/>
      <w:r w:rsidRPr="00DA52EA">
        <w:rPr>
          <w:color w:val="000000"/>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1072B" w:rsidRPr="00DA52EA" w:rsidRDefault="00C1072B" w:rsidP="00052495">
      <w:pPr>
        <w:pStyle w:val="21"/>
        <w:tabs>
          <w:tab w:val="clear" w:pos="540"/>
          <w:tab w:val="left" w:pos="0"/>
        </w:tabs>
        <w:ind w:left="0" w:firstLine="720"/>
        <w:rPr>
          <w:color w:val="000000"/>
          <w:sz w:val="28"/>
          <w:szCs w:val="28"/>
        </w:rPr>
      </w:pPr>
      <w:bookmarkStart w:id="1" w:name="Par790"/>
      <w:bookmarkEnd w:id="1"/>
      <w:r w:rsidRPr="00DA52EA">
        <w:rPr>
          <w:color w:val="000000"/>
          <w:sz w:val="28"/>
          <w:szCs w:val="28"/>
        </w:rPr>
        <w:t>5) право на досрочное назначение трудовой пенсии по старости в порядке, установленном законодательством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7) представление в установленном порядке особо отличившихся работников Учреждения к награждению благодарственными письмами, почётными грамотами Главы города, Министерства общего и профессионального образования Свердловской области, Министерства образования и науки РФ, к присвоению почётных званий и правительственных наград;</w:t>
      </w:r>
      <w:r w:rsidRPr="00DA52EA">
        <w:rPr>
          <w:color w:val="000000"/>
          <w:sz w:val="28"/>
          <w:szCs w:val="28"/>
        </w:rPr>
        <w:br/>
        <w:t>8)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5.29.  Педагогические работники обязаны: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соблюдать правовые, нравственные и этические нормы, следовать требованиям профессиональной этики;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уважать честь и достоинство обучающихся и других участников образовательных отношений;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 применять педагогически обоснованные и обеспечивающие высокое качество образования формы, методы обучения и воспитания;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7) систематически повышать свой профессиональный уровень;</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8) проходить аттестацию на соответствие занимаемой должности в порядке, установленном законодательством об образовании;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11) соблюдать настоящий Устав, правила внутреннего трудового распорядка, локальные нормативные акты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5.30. Педагогический работник не вправе оказывать платные образовательные услуги обучающимся в Учреждении, если это приводит к конфликту интересов педагогического работника.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5.31.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Pr>
          <w:color w:val="000000"/>
          <w:sz w:val="28"/>
          <w:szCs w:val="28"/>
        </w:rPr>
        <w:t xml:space="preserve">5.32. </w:t>
      </w:r>
      <w:r w:rsidRPr="00DA52EA">
        <w:rPr>
          <w:color w:val="000000"/>
          <w:sz w:val="28"/>
          <w:szCs w:val="28"/>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5.33.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 и по желанию педагогических работников в целях установления квалификационной категории.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5.34.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 по согласованию с федеральным органом исполнительской власти, осуществляющим функции по выработке государственной политики и нормативно - правовому регулированию в сфере труда.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5.35.  Трудовые отношения работника и Учреждения регулируются трудовым договором, условия которого не могут противоречить трудовому законодательству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Конкретные трудовые (должностные) обязанности педагогических работников определяются трудовыми договорами и должностными инструкциями.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Соотношение учебной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 5.36. Педагогические работники принимаются на работу в Учреждение в соответствии с трудовым законодательством Российской Федерации.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При приеме на работу педагогические работники обязаны представить следующие документы:</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паспорт или иной документ, удостоверяющий личность;</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 xml:space="preserve">страховое </w:t>
      </w:r>
      <w:hyperlink r:id="rId17" w:history="1">
        <w:r w:rsidRPr="00DA52EA">
          <w:rPr>
            <w:color w:val="000000"/>
            <w:sz w:val="28"/>
            <w:szCs w:val="28"/>
          </w:rPr>
          <w:t>свидетельство</w:t>
        </w:r>
      </w:hyperlink>
      <w:r w:rsidRPr="00DA52EA">
        <w:rPr>
          <w:color w:val="000000"/>
          <w:sz w:val="28"/>
          <w:szCs w:val="28"/>
        </w:rPr>
        <w:t xml:space="preserve"> государственного пенсионного страхования;</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документы воинского учета - для военнообязанных и лиц, подлежащих призыву на военную службу;</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8" w:history="1">
        <w:r w:rsidRPr="00DA52EA">
          <w:rPr>
            <w:color w:val="000000"/>
            <w:sz w:val="28"/>
            <w:szCs w:val="28"/>
          </w:rPr>
          <w:t>порядке</w:t>
        </w:r>
      </w:hyperlink>
      <w:r w:rsidRPr="00DA52EA">
        <w:rPr>
          <w:color w:val="000000"/>
          <w:sz w:val="28"/>
          <w:szCs w:val="28"/>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трудовым законодательством Российской Федерации, иным федеральным законом не допускаются лица, имеющие или имевшие судимость, подвергающиеся или подвергавшиеся уголовному преследованию.</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5.37. При приёме на работу администрация Учреждения знакомит принимаемого педагога под роспись со следующими документами:</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коллективным договором;</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Уставом Учреждения;</w:t>
      </w:r>
    </w:p>
    <w:p w:rsidR="00C1072B" w:rsidRPr="00DA52EA" w:rsidRDefault="00C1072B" w:rsidP="00F429F0">
      <w:pPr>
        <w:pStyle w:val="21"/>
        <w:tabs>
          <w:tab w:val="clear" w:pos="540"/>
          <w:tab w:val="left" w:pos="0"/>
        </w:tabs>
        <w:ind w:left="0" w:firstLine="720"/>
        <w:rPr>
          <w:color w:val="000000"/>
          <w:sz w:val="28"/>
          <w:szCs w:val="28"/>
        </w:rPr>
      </w:pPr>
      <w:r w:rsidRPr="00DA52EA">
        <w:rPr>
          <w:color w:val="000000"/>
          <w:sz w:val="28"/>
          <w:szCs w:val="28"/>
        </w:rPr>
        <w:t>правилами внутреннего трудового распорядка;</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должностными инструкциями;</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приказом по охране труда и соблюдения правил техники безопасности;</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с приказами и инструкциями об ответственности за жизнь и здоровье обучающихся во время учебного и воспитательного процесса;</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иными локальными актами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5.38.  Права, обязанности и ответственность административно-хозяйственных,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Заместителям директора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5.39.  Оплата труда работников Учреждения:</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заработная плата выплачивается за выполнение работниками Учреждения функциональных обязанностей, предусмотренных договором;</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выполнение других работ и обязанностей работниками Учреждения оплачивается дополнительным договором;</w:t>
      </w:r>
    </w:p>
    <w:p w:rsidR="00C1072B" w:rsidRPr="00DA52EA" w:rsidRDefault="00C1072B" w:rsidP="00F429F0">
      <w:pPr>
        <w:pStyle w:val="21"/>
        <w:tabs>
          <w:tab w:val="clear" w:pos="540"/>
          <w:tab w:val="left" w:pos="0"/>
        </w:tabs>
        <w:ind w:left="0" w:firstLine="720"/>
        <w:rPr>
          <w:color w:val="000000"/>
          <w:sz w:val="28"/>
          <w:szCs w:val="28"/>
        </w:rPr>
      </w:pPr>
      <w:r>
        <w:rPr>
          <w:color w:val="000000"/>
          <w:sz w:val="28"/>
          <w:szCs w:val="28"/>
        </w:rPr>
        <w:t xml:space="preserve">- </w:t>
      </w:r>
      <w:r w:rsidRPr="00DA52EA">
        <w:rPr>
          <w:color w:val="000000"/>
          <w:sz w:val="28"/>
          <w:szCs w:val="28"/>
        </w:rPr>
        <w:t>объем учебной нагрузки педагогическим работникам школы устанавливается от количества часов по учебному плану и часов учебной программы и обеспеченности кадрами.</w:t>
      </w:r>
    </w:p>
    <w:p w:rsidR="00C1072B" w:rsidRPr="00DA52EA" w:rsidRDefault="00C1072B" w:rsidP="00052495">
      <w:pPr>
        <w:pStyle w:val="BodyText"/>
        <w:suppressAutoHyphens/>
        <w:ind w:left="425" w:firstLine="720"/>
        <w:rPr>
          <w:sz w:val="28"/>
          <w:szCs w:val="28"/>
        </w:rPr>
      </w:pPr>
    </w:p>
    <w:p w:rsidR="00C1072B" w:rsidRDefault="00C1072B" w:rsidP="00052495">
      <w:pPr>
        <w:pStyle w:val="7"/>
        <w:shd w:val="clear" w:color="auto" w:fill="auto"/>
        <w:spacing w:before="0" w:after="120" w:line="240" w:lineRule="auto"/>
        <w:ind w:firstLine="720"/>
        <w:jc w:val="center"/>
        <w:rPr>
          <w:rFonts w:ascii="Times New Roman" w:hAnsi="Times New Roman" w:cs="Times New Roman"/>
          <w:b/>
          <w:sz w:val="28"/>
          <w:szCs w:val="28"/>
        </w:rPr>
      </w:pPr>
      <w:r w:rsidRPr="00DA52EA">
        <w:rPr>
          <w:rFonts w:ascii="Times New Roman" w:hAnsi="Times New Roman" w:cs="Times New Roman"/>
          <w:b/>
          <w:sz w:val="28"/>
          <w:szCs w:val="28"/>
        </w:rPr>
        <w:t>6. Управление Учреждением</w:t>
      </w:r>
    </w:p>
    <w:p w:rsidR="00C1072B" w:rsidRPr="00DA52EA" w:rsidRDefault="00C1072B" w:rsidP="00052495">
      <w:pPr>
        <w:pStyle w:val="7"/>
        <w:shd w:val="clear" w:color="auto" w:fill="auto"/>
        <w:spacing w:before="0" w:after="120" w:line="240" w:lineRule="auto"/>
        <w:ind w:firstLine="720"/>
        <w:jc w:val="center"/>
        <w:rPr>
          <w:rFonts w:ascii="Times New Roman" w:hAnsi="Times New Roman" w:cs="Times New Roman"/>
          <w:b/>
          <w:sz w:val="28"/>
          <w:szCs w:val="28"/>
        </w:rPr>
      </w:pP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6.1. Управление Учреждением осуществляется на пр</w:t>
      </w:r>
      <w:r>
        <w:rPr>
          <w:color w:val="000000"/>
          <w:sz w:val="28"/>
          <w:szCs w:val="28"/>
        </w:rPr>
        <w:t>инципах законности, демократии,</w:t>
      </w:r>
      <w:r w:rsidRPr="00641B39">
        <w:rPr>
          <w:color w:val="000000"/>
          <w:sz w:val="28"/>
          <w:szCs w:val="28"/>
        </w:rPr>
        <w:t xml:space="preserve"> </w:t>
      </w:r>
      <w:r w:rsidRPr="00DA52EA">
        <w:rPr>
          <w:color w:val="000000"/>
          <w:sz w:val="28"/>
          <w:szCs w:val="28"/>
        </w:rPr>
        <w:t>информационной открытости и учета общественного мнения, единоначалия и коллегиальности и носит государственно-общественный характер.</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6.2. Учредитель Учреждения обеспечивает реализацию права каждого человека на образование путем создания соответствующих социально-экономических условий для его получения.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6.3. К компетенции Учредителя в области управления Учреждением относятся следующие вопросы: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выполнение функций и полномочий Учредителя Учреждения при её создании, реорганизации, изменении типа и ликвидации;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утверждение с учетом требований, предусмотренных действующим законодательством, устава Учреждения, а также вносимые в него изменения и дополнения по согласованию с органом по управлению имуществом;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назначение директора Учреждения и прекращение его полномочий;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формирование и утверждение муниципального задания на оказание услуг юридическим и физическим лицам в соответствии с предусмотренными настоящим Уставом основными видами деятельности;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 закрепление за Учреждением имущества на праве оперативного управления и заключение Договора на право оперативного управления муниципальным имуществом;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 определение видов особо ценного движимого имущества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7)согласование с учетом требований, предусмотренных действующим законодательством, совершения Учреждением крупных сделок;</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8)определение порядка финансирования Учреждения и осуществление контроля за ее финансовой и хозяйственной деятельностью;</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9) осуществление финансового обеспечения выполнения муниципального задания;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10) установление порядка определения платы для физических и юридических лиц за услуги (работы), относящиеся к основны</w:t>
      </w:r>
      <w:r>
        <w:rPr>
          <w:color w:val="000000"/>
          <w:sz w:val="28"/>
          <w:szCs w:val="28"/>
        </w:rPr>
        <w:t>м видам деятельности Учреждения</w:t>
      </w:r>
      <w:r w:rsidRPr="00DA52EA">
        <w:rPr>
          <w:color w:val="000000"/>
          <w:sz w:val="28"/>
          <w:szCs w:val="28"/>
        </w:rPr>
        <w:t>, оказываемые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11) определение порядка составления и утверждения плана финансово-хозяйственной деятельности Учреждения в соответствии с установленными требованиями,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12) дача согласия с учетом требований, предусмотренных действующим законодательством, на распоряжение особо ценным движимым имуществом, закрепленным за Школой Учредителем</w:t>
      </w:r>
      <w:r>
        <w:rPr>
          <w:color w:val="000000"/>
          <w:sz w:val="28"/>
          <w:szCs w:val="28"/>
        </w:rPr>
        <w:t>,</w:t>
      </w:r>
      <w:r w:rsidRPr="00DA52EA">
        <w:rPr>
          <w:color w:val="000000"/>
          <w:sz w:val="28"/>
          <w:szCs w:val="28"/>
        </w:rPr>
        <w:t xml:space="preserve"> либо приобретенным за счет средств, выделенных Учредителем на приобретение такого имущества;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13) согласование в случаях, предусмотренных федеральным законодательством, с учетом требований, предусмотренных действующим законодательством, передачи некоммерческим организациям в качестве их учредителя или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Учреждением или приобретенного за счет средств, выделенных Учредителем на приобретение такого имущества, а также недвижимого имущества;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14) осуществление контроля за деятельностью Учреждения в соответствии с федеральным законодательством;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15) осуществление иных функции и полномочий Учредителя, установленных федеральным законодательством.</w:t>
      </w:r>
    </w:p>
    <w:p w:rsidR="00C1072B" w:rsidRPr="00FD1FEE" w:rsidRDefault="00C1072B" w:rsidP="001109AF">
      <w:pPr>
        <w:ind w:firstLine="851"/>
        <w:jc w:val="both"/>
        <w:rPr>
          <w:color w:val="333333"/>
          <w:spacing w:val="8"/>
          <w:sz w:val="28"/>
          <w:szCs w:val="28"/>
        </w:rPr>
      </w:pPr>
      <w:r w:rsidRPr="00FD1FEE">
        <w:rPr>
          <w:color w:val="000000"/>
          <w:sz w:val="28"/>
          <w:szCs w:val="28"/>
        </w:rPr>
        <w:t xml:space="preserve">6.4.  </w:t>
      </w:r>
      <w:r w:rsidRPr="00FD1FEE">
        <w:rPr>
          <w:color w:val="333333"/>
          <w:spacing w:val="8"/>
          <w:sz w:val="28"/>
          <w:szCs w:val="28"/>
        </w:rPr>
        <w:t>Руководителем Учреждения  является директор, который назначается и освобождается от должности соответствующим органом администрации городского округа Нижняя Салда (начальником Управления образования администрации городского округа Нижняя Салда), в соответствии с действующим законодательством РФ. С ним заключается трудовой договор.</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Директор Учреждения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w:t>
      </w:r>
      <w:hyperlink r:id="rId19" w:history="1">
        <w:r w:rsidRPr="00DA52EA">
          <w:rPr>
            <w:color w:val="000000"/>
            <w:sz w:val="28"/>
            <w:szCs w:val="28"/>
          </w:rPr>
          <w:t>законодательством</w:t>
        </w:r>
      </w:hyperlink>
      <w:r w:rsidRPr="00DA52EA">
        <w:rPr>
          <w:color w:val="000000"/>
          <w:sz w:val="28"/>
          <w:szCs w:val="28"/>
        </w:rPr>
        <w:t>.</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Должностные обязанности директора Учреждения не могут исполняться по совместительству.</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и настоящим Уставом.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Директору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законодательством и настоящим Уставом.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Директор Учреждения несет ответственность за руководство образовательной, методической, воспитательной работой и организационно-хозяйственной деятельностью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Директор Учреждения несет полную материальную ответственность за прямой действительный ущерб, причиненный Учреждению.</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Директор Учреждения ежегодно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Заключение и расторжение трудового договора с директором Учреждения осуществляется в порядке, предусмотренном действующим трудовым законодательством.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Директор Учреждения должен действовать в интересах Учреждения добросовестно и разумно.</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Директор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 осуществляет руководство Учреждением в соответствии с законодательством Российской Федерации, областными законами и иными нормативными правовыми актами, муниципальными нормативными правовыми актами и настоящим Уставом;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  обеспечивает системную образовательную (учебно-воспитательную) и административно-хозяйственную работу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 обеспечивает реализацию федеральных государственных образовательных стандартов, федеральных государственных требований в Учреждение;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4) определяет в рамках своей компетенции приоритетные направления деятельности Учреждения для достижения целей, ради которых Учреждение создано, стратегию, цели и задачи развития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5) принимает решения о программном планировании работы Учреждения, участии Учреждения в различных программах и проектах;</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 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7) координирует деятельность Учреждения по каждому из направлений деятельности;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8) совместно с Педагогическим советом и общественными организациями организует разработку, утверждение и реализацию программ развития, образовательной программы Учреждения, учебных планов, учебных программ курсов, дисциплин, годовых календарных учебных графиков, устава и правил внутреннего трудового распорядка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9) создает условия для внедрения инноваций в Учреждение;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10) обеспечивает формирование и реализацию инициатив работников Учреждения,  направленных на улучшение работы Учреждения и повышение качества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11) обеспечивает объективность оценки качества образования в Учреждение;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12) организует формирование контингента обучающихся, принимает окончательное решение о зачислении в Учреждение и отчислении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13) обеспечивает охрану жизни и здоровья обучающихся во время образовательного процесса;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14) определяет структуру управления Учреждением, численный, квалификационный и штатный составы, принимает на работу и увольняет с работы работников, заключает с ними трудовые договоры, применяет к работникам Учреждения дисциплинарные взыскания и поощрения;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15) утверждает структуру Учреждения и штатное расписание, образовательные программы, учебные планы, годовые календарные учебные графики, расписания занятий, графики работы;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16) распределяет учебную нагрузку;</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17) осуществляет подбор 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18) создает условия для непрерывного повышения квалификации работников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19) обеспечивает установление заработной платы работников  Учреждения в том числе стимулирующей части (надбавок, доплат к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20) поддерживает благоприятный морально-психологический климат в коллективе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21) обеспечивает контроль, совместно с заместителями по учебно-воспитательной работе, за деятельностью педагогов и воспитателей, в том числе путем посещения уроков и других видов учебных занятий, и воспитательных мероприятий;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22) обеспечивает соблюдение прав и свобод обучающихся и работников Учреждения в установленном законодательством Российской Федерации порядке, принимает меры по обеспечению правил по охране труда и пожарной безопасности;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23) представляет интересы Учреждения без доверенности во всех государственных и муниципальных органах власти и в судебных органах, в организациях и учреждениях любой формы собственности;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24)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25) в пределах своих полномочий распоряжается бюджетными средствами, обеспечивает результативность и эффективность их использования, в соответствии с БК РФ;</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26) пользуется правом распоряжения имуществом и средствами Учреждения в пределах, установленных законом и настоящим Уставом;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27)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28) организует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20" w:history="1">
        <w:r w:rsidRPr="00DA52EA">
          <w:rPr>
            <w:color w:val="000000"/>
            <w:sz w:val="28"/>
            <w:szCs w:val="28"/>
          </w:rPr>
          <w:t>стандартами</w:t>
        </w:r>
      </w:hyperlink>
      <w:r w:rsidRPr="00DA52EA">
        <w:rPr>
          <w:color w:val="000000"/>
          <w:sz w:val="28"/>
          <w:szCs w:val="28"/>
        </w:rPr>
        <w:t>;</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29) заключает от имени Учреждения договоры, в том числе трудовые контракты, выдает доверенности работникам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30) обеспечивает составление планов финансово-хозяйственной деятельности Учреждения и представление их на утверждение Учредителю в порядке, определенном Учредителем; обеспечивает представление Учредителю ежегодного отчета о поступлении, расходовании финансовых и материальных средств;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31) утверждает годовой бухгалтерский баланс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32) открывает лицевые счета Учреждения в соответствии с законодательством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33) составляет и представляет широкой общественности ежегодный Публичный доклад директора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34) является председателем всех форм самоуправления школы за исключением Родительского комитета школы;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35) принимает локальные нормативные акты Учреждения, распоряжения, приказы и дает указания, обязательные для всех работников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36)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37) организует использование и совершенствование в Учреждение методов обучения и воспитания, образовательных технологий, электронного обучения;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38) организует самообследование Учреждения, функционирование внутренней системы оценки качества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39) осуществляет иные полномочия, установленные законодательством Российской Федерации, областными и муниципальными нормативными правовыми актами, настоящим Уставом и заключенным трудовым договором, соответствующим отраслевым законодательством.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Директор Учреждения в установленном законом порядке несет ответственность за убытки, причиненные Учреждением его виновными действиями (бездействием), в том числе и в случае утраты имущества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6.5. Заместители директора подбираются и назначаются директором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Заместители директора подчинены и подотчетны непосредственно директору, согласуют с ним свои планы работы, координируют свою деятельность друг с другом.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Функциональные обязанности и должностные права заместителей директора определяются их Должностными инструкциями и трудовым договором в соответствии с законодательством Российской Федерации.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  Учреждение формируются коллегиальные органы управления, к которым относятся: Общее собрание трудового коллектива,  Педагогический совет, Методический совет, Родительский комитет школы.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Структура, порядок формирования, срок полномочий и компетенция коллегиальных органов управления Учреждением, порядок принятия ими решений и выступления от имени Учреждения устанавливаются настоящим Уставом и локальными нормативными актами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6.6. Формами самоуправления являются: управляющий совет образовательного учреждения, педагогический совет, методический совет, общешкольный родительский комитет, общее собрание трудового коллектива, совет старшеклассников.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6.7. Педагогический совет образуют сотрудники Учреждения, занятые в образовательной деятельности: администрация Учреждения,  учителя, воспитатели ГПД, педагоги дополнительного образования, социальные педагоги, педагоги-психологи, педагоги-преподаватели ОБЖ, педагоги-организаторы, библиотекари.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Педагогический совет Учреждения созывается директором по мере необходимости, но не реже 4 раз в год. Внеочередные заседания Педагогического совета проводятся по требованию не менее двух третьих педагогических работников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 Решение Педагогического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 Процедура голосования определяется Педагогическим советом Учреждения. Решения Педагогического совета реализуются приказами директора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К компетенции Педагогического совета Учреждения относится: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обсуждение и выбор различных вариантов содержания образования, форм, методов учебно-воспитательного процесса и способов их реализации;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организация работы по повышению квалификации педагогических работников, развитию их творческих инициатив;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принятие  решения о проведении промежуточной аттестации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принятие решения о переводе обучающегося в следующий класс, условном переводе в следующий класс, а также по согласованию с родителями обучающегося о его оставлении на повторное обучение в том же классе, переводе в классы компенсирующего обучения (при наличии соответствующих документов) или продолжения обучения в форме семейного образования;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обсуждение годового календарного учебного графика;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решение вопросов об открытии или закрытии классов с углубленным изучением предметов, об определении профилей обучения;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решение вопроса о награждении золотой и серебряной медалью выпускников, вручении аттестатов об основном общем и среднем (полном) общем образовании, награждении и поощрении учащихся;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выбор перечня учебников из утвержденных Федеральных перечней учебников, рекомендованных (допущенных) к использованию в образовательном процессе;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согласование перечня предметов школьного компонента учебного плана;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согласование локально-правовых актов, регламентирующих деятельность Учреждения, и сроков их действия.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6.8. Методический совет способствует совершенствованию учебно-воспитательного процесса. В состав методического совета Учреждения входят директор, заместители директора по учебно-воспитательной  и воспитательной работе, руководители школьных методических объединений.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К компетенции методического совета относится: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разработка общего направления методической и экспериментальной работы;</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установление интегративных связей учебных программ и планов;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осуществление связи с высшими учебными заведениями;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выполнение других функций, определенных Положением о методическом совете.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6.9. Общешкольный родительский комитет Учреждения  состоит из представителей родительских комитетов классов.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К компетенции общешкольного родительского комитета относится: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осуществление связей Учреждения с родителями (законными представителями) обучающихся, с другими организациями и учреждениями;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обсуждение и решение вопросов, связанных с обучением и воспитанием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информирование родителей о перспективах развития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6.10. В Учреждении  действуют классные родительские комитеты, к компетенции которых относится: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обсуждение вопросов обучения и воспитания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обеспечение единства педагогических требований и требований семьи к обучающимся;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оказание помощи в воспитании и обучении учащихся.</w:t>
      </w:r>
    </w:p>
    <w:p w:rsidR="00C1072B" w:rsidRPr="00DA52EA" w:rsidRDefault="00C1072B" w:rsidP="00052495">
      <w:pPr>
        <w:pStyle w:val="21"/>
        <w:tabs>
          <w:tab w:val="clear" w:pos="540"/>
          <w:tab w:val="left" w:pos="0"/>
        </w:tabs>
        <w:ind w:left="0" w:firstLine="720"/>
        <w:rPr>
          <w:color w:val="000000"/>
          <w:sz w:val="28"/>
          <w:szCs w:val="28"/>
        </w:rPr>
      </w:pPr>
      <w:r>
        <w:rPr>
          <w:color w:val="000000"/>
          <w:sz w:val="28"/>
          <w:szCs w:val="28"/>
        </w:rPr>
        <w:t>П</w:t>
      </w:r>
      <w:r w:rsidRPr="00DA52EA">
        <w:rPr>
          <w:color w:val="000000"/>
          <w:sz w:val="28"/>
          <w:szCs w:val="28"/>
        </w:rPr>
        <w:t>редложения классных родительских комитетов подлежат обязательному рассмотрению должностными лицами Учреждения  с последующим сообщением о результатах рассмотрения.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6.11. Полномочия трудового коллектива Учреждения осуществляются общим собранием.</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К компетенции общего собрания трудового коллектива относится: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рассмотрение и принятие изменений и дополнений, вносимых в Устав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обсуждение  и согласование Правил внутреннего трудового распорядка;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принятие коллективного договора.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6.12. Управляющий совет образовательного учреждения  – коллегиальный орган самоуправления, который создан в целях содействия осуществлению самоуправленчес</w:t>
      </w:r>
      <w:r w:rsidRPr="00DA52EA">
        <w:rPr>
          <w:color w:val="000000"/>
          <w:sz w:val="28"/>
          <w:szCs w:val="28"/>
        </w:rPr>
        <w:softHyphen/>
        <w:t>ких начал, реализации прав автономии образовательного учреждения в решении вопросов, способствующих организации образовательного процесса и финансово-хозяйственной деятельности, воплощению в жизнь государственно-общественных принципов управления.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 состав Управляющего совета образовательного учреждения избираются: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представители работников школы (на общем собрании трудового коллектива),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родителей (законных представителей) (на общешкольном родительском собрании),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обучающихся  третьей ступени (на общем собрании учащихся третьей ступени).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В состав Управляющего совета входят: директор школы  и представитель Учредителя, назначаемый приказом, а также кооптированные члены из числа общественности (по согласованию). Общая численность членов совета не менее 15 человек.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Все решения Управляющего совета образовательного учрежде</w:t>
      </w:r>
      <w:r w:rsidRPr="00DA52EA">
        <w:rPr>
          <w:color w:val="000000"/>
          <w:sz w:val="28"/>
          <w:szCs w:val="28"/>
        </w:rPr>
        <w:softHyphen/>
        <w:t>ния (если они не противоречат настоящему Уставу и договору образовательного учреждения с учредителем) являются обязательными для исполнения участниками образовательного процесса и своевременно до</w:t>
      </w:r>
      <w:r w:rsidRPr="00DA52EA">
        <w:rPr>
          <w:color w:val="000000"/>
          <w:sz w:val="28"/>
          <w:szCs w:val="28"/>
        </w:rPr>
        <w:softHyphen/>
        <w:t>водятся до сведения коллектива образовательного учреж</w:t>
      </w:r>
      <w:r w:rsidRPr="00DA52EA">
        <w:rPr>
          <w:color w:val="000000"/>
          <w:sz w:val="28"/>
          <w:szCs w:val="28"/>
        </w:rPr>
        <w:softHyphen/>
        <w:t>дения, родителей (законных представителей).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К компетенции Управляющего совета образовательного учреждения относится: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Утверждение: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режима занятий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программы развития общеобразовательного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введения (отмены) ограничений в форме одежды для обучающихся в период занятий;</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Распределение по представлению руководителя общеобразовательного учреждения стимулирующих выплат педагогическому персоналу общеобразовательного учреждения; внесение рекомендаций по распределению стимулирующих выплат непедагогическому персоналу.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Согласование, по представлению руководителя общеобразовательного учреждения: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Положение о материальном стимулировании работников образовательного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сметы расходования средств, полученных общеобразовательным уч</w:t>
      </w:r>
      <w:r w:rsidRPr="00DA52EA">
        <w:rPr>
          <w:color w:val="000000"/>
          <w:sz w:val="28"/>
          <w:szCs w:val="28"/>
        </w:rPr>
        <w:softHyphen/>
        <w:t xml:space="preserve">реждением от уставной приносящей доходы деятельности и из иных внебюджетных источников;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компонента образовательного учреждения учебного плана («школьного компонента»);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изменений и дополнений правил внутреннего распорядка общеобразовательного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Внесение предложения руководителю общеобразовательного учреждения в части: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материально-технического обеспечения и оснащения образовательного процесса, оборудования помещений общеобразовательного учреждения (в пределах выделяемых средств);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выбора учебников из утвержденных федеральных перечней учебников, рекомендованных (допущенных) к использованию в образовательном процессе;</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создания в общеобразовательном учреждении необходимых условий для организации питания, медицинского обслуживания обучающихся;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организации промежуточной  аттестации обучающихся;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мероприятий по охране и укреплению здоровья обучающихся;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развития воспитательной работы в общеобразовательном учреждении.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Участие в подготовке и утверждение  публичного (информационного) доклада общеобразовательного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Участие в процедуре аккредитации образовательного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Заслушивание отчета руководителя общеобразовательного учреждения по итогам учебного и финансового года.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Совет правомочен, при наличии оснований, ходатайствовать перед руко</w:t>
      </w:r>
      <w:r w:rsidRPr="00DA52EA">
        <w:rPr>
          <w:color w:val="000000"/>
          <w:sz w:val="28"/>
          <w:szCs w:val="28"/>
        </w:rPr>
        <w:softHyphen/>
        <w:t>водителем общеобразовательного учреждения о расторжении трудового договора с педагогически</w:t>
      </w:r>
      <w:r w:rsidRPr="00DA52EA">
        <w:rPr>
          <w:color w:val="000000"/>
          <w:sz w:val="28"/>
          <w:szCs w:val="28"/>
        </w:rPr>
        <w:softHyphen/>
        <w:t>ми работниками и работниками из числа вспомогательного и административного персонала.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По вопросам, для которых уставом общеобразовательного учреждения Управляющему совету не отведены полномочия на принятие решений, решения совета носят  рекомендательный характер.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 xml:space="preserve">Заседания Управляющего совета проводятся не реже трёх раз в год,  созываются председателем Управляющего совета, а в его отсутствие – заместителем председателя. Правом созыва заседания Управляющего совета обладают также директор школы и представитель учредителя в составе совета. Заседание совета правомочно, если на нем присутствуют не менее половины от числа членов Управляющего совета. </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Решения  принимаются большинством голосов членов Управляющего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6.13. В Учреждении могут создаваться на добровольной основе органы ученического самоуправления и ученические организации.</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Учреждение признает представителей ученических организаций, предоставляет им необходимую информацию, допускает к участию в заседаниях органов управления при обсуждении вопросов, касающихся прав и интересов обучающихся.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Органом ученического самоуправления является Совет старшеклассников.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Совет старшеклассников действует на основании Положения о Совете старшеклассников.</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6.14. Информирование широкой общественности о деятельности коллегиальных органов управления Учреждением и обмен информацией между ними осуществляется посредством официального сайта Учреждения в сети «Интернет».</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6.15. Коллегиальные органы управления Учреждением  вправе самостоятельно выступать от имени Учреждения, действовать в интересах Учреждения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rsidR="00C1072B" w:rsidRPr="00DA52EA" w:rsidRDefault="00C1072B" w:rsidP="00052495">
      <w:pPr>
        <w:pStyle w:val="21"/>
        <w:tabs>
          <w:tab w:val="clear" w:pos="540"/>
          <w:tab w:val="left" w:pos="0"/>
        </w:tabs>
        <w:ind w:left="0" w:firstLine="720"/>
        <w:rPr>
          <w:color w:val="000000"/>
          <w:sz w:val="28"/>
          <w:szCs w:val="28"/>
        </w:rPr>
      </w:pPr>
      <w:r w:rsidRPr="00DA52EA">
        <w:rPr>
          <w:color w:val="000000"/>
          <w:sz w:val="28"/>
          <w:szCs w:val="28"/>
        </w:rPr>
        <w:t>В случае нарушения принципа добросовестности и разумности виновные представители коллегиальных органов управления несут юридическую ответственность перед Учреждением  и обязаны возместить причиненный Учреждению по их вине ущерб.</w:t>
      </w:r>
    </w:p>
    <w:p w:rsidR="00C1072B" w:rsidRPr="00DA52EA" w:rsidRDefault="00C1072B" w:rsidP="00052495">
      <w:pPr>
        <w:pStyle w:val="21"/>
        <w:tabs>
          <w:tab w:val="clear" w:pos="540"/>
          <w:tab w:val="left" w:pos="0"/>
        </w:tabs>
        <w:ind w:left="0" w:firstLine="720"/>
        <w:rPr>
          <w:color w:val="000000"/>
          <w:sz w:val="28"/>
          <w:szCs w:val="28"/>
        </w:rPr>
      </w:pPr>
    </w:p>
    <w:p w:rsidR="00C1072B" w:rsidRDefault="00C1072B" w:rsidP="0005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20"/>
        <w:jc w:val="center"/>
        <w:rPr>
          <w:b/>
          <w:color w:val="000000"/>
          <w:sz w:val="28"/>
          <w:szCs w:val="28"/>
        </w:rPr>
      </w:pPr>
      <w:r w:rsidRPr="00DA52EA">
        <w:rPr>
          <w:b/>
          <w:color w:val="000000"/>
          <w:sz w:val="28"/>
          <w:szCs w:val="28"/>
        </w:rPr>
        <w:t>7. Имущество и финансовое обеспечение Учреждения</w:t>
      </w:r>
    </w:p>
    <w:p w:rsidR="00C1072B" w:rsidRPr="00DA52EA" w:rsidRDefault="00C1072B" w:rsidP="0005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20"/>
        <w:jc w:val="center"/>
        <w:rPr>
          <w:b/>
          <w:color w:val="000000"/>
          <w:sz w:val="28"/>
          <w:szCs w:val="28"/>
        </w:rPr>
      </w:pP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7.1. Учреждение имеет закрепленное на праве оперативного управления имущество, необходимое для осуществления образовательной деятельности, а также иной предусмотренной настоящим Уставами деятельности.</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 xml:space="preserve">7.2. Имущество, переданное Учреждению Учредителем, находится в собственности Учредителя - администрации </w:t>
      </w:r>
      <w:r>
        <w:rPr>
          <w:color w:val="000000"/>
          <w:sz w:val="28"/>
          <w:szCs w:val="28"/>
        </w:rPr>
        <w:t>городского округа</w:t>
      </w:r>
      <w:r w:rsidRPr="00DA52EA">
        <w:rPr>
          <w:color w:val="000000"/>
          <w:sz w:val="28"/>
          <w:szCs w:val="28"/>
        </w:rPr>
        <w:t xml:space="preserve"> Нижняя Салда, отражается на самостоятельном балансе Учреждения и закреплено за ним на праве оперативного управления.</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7.3. Земельный участок, необходимый для осуществления уставной деятельности Учреждения, предоставляется  на праве постоянного (бессрочного) пользования.</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7.4. Учреждение, а также закрепленные за Учреждением на праве оперативного управления объекты,  приватизации не подлежат.</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7.5. Учреждение в отношении закрепленного за ней имущества осуществляет права владения, пользования и распоряжения им в пределах, установленных законодательством Российской Федерации, и в соответствии с договором на право оперативного управления муниципальным имуществом.</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7.6. Учреждение использует закрепленное за ней имущество и имущество, приобретенное на средства, выделенные Учредителем, исключительно для целей и видов деятельности, отраженных в настоящем Уставе.</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7.7. Учреждение  без согласия органа Учредителя не вправе распоряжаться особо ценным движимым имуществом, закрепленным за ней Учредителем или приобретенным Учреждением за счет средств, выделенных ей Учредителем на приобретение такого имущества, а также недвижимым имуществом.</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7.8. Решение об отнесении имущества Учреждения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денежных средств Учреждению на приобретение указанного имущества.</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7.9. Остальным находящимся на праве оперативного управления имуществом Учреждение вправе распоряжаться самостоятельно, если иное не предусмотрено действующим законодательством и настоящим Уставом.</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7.10.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ей Учредителем на приобретение такого имущества, финансовое обеспечение содержания такого имущества Учредителем не осуществляется.</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7.11. Учреждение не вправе совершать сделки, возможными последствиями которых является отчуждение или обременение имущества, закрепленного за Школой Учредителем, или имущества, приобретенного за счет средств, выделенных Учредителем. Такие сделки с момента заключения считаются недействительными.</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7.12. Учреждение осуществляет операции с поступающими в соответствии с законодательством Российской Федерации средствами через лицевые счета, откры</w:t>
      </w:r>
      <w:r>
        <w:rPr>
          <w:color w:val="000000"/>
          <w:sz w:val="28"/>
          <w:szCs w:val="28"/>
        </w:rPr>
        <w:t>ваемые в Финансовом управлении администрации городского округа</w:t>
      </w:r>
      <w:r w:rsidRPr="00DA52EA">
        <w:rPr>
          <w:color w:val="000000"/>
          <w:sz w:val="28"/>
          <w:szCs w:val="28"/>
        </w:rPr>
        <w:t xml:space="preserve"> Нижняя Салда в соответствии с положениями Бюджетного </w:t>
      </w:r>
      <w:hyperlink r:id="rId21" w:history="1">
        <w:r w:rsidRPr="00DA52EA">
          <w:rPr>
            <w:color w:val="000000"/>
            <w:sz w:val="28"/>
            <w:szCs w:val="28"/>
          </w:rPr>
          <w:t>кодекса</w:t>
        </w:r>
      </w:hyperlink>
      <w:r w:rsidRPr="00DA52EA">
        <w:rPr>
          <w:color w:val="000000"/>
          <w:sz w:val="28"/>
          <w:szCs w:val="28"/>
        </w:rPr>
        <w:t xml:space="preserve"> Российской Федерации.</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7.13.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образовательным учреждением, Учредителем или приобретенных образовательным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Источниками финансового обеспечения образовательного учреждения являются:</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 субсидии, предоставляемые образовательному учреждению на финансовое обеспечение выполнения муниципального задания, рассчитанные с учетом нормативных затрат на оказание образовательным учреждением муниципальных услуг и нормативных затрат на содержание муниципального имущества;</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 субсидии, предоставляемые образовательному учреждению на иные цели;</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 доходы образовательного учреждения, полученные от осуществления приносящей доход деятельности в случаях, предусмотренных настоящим уставом, и приобретённое за счёт этих доходов имущество;</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 иные источники, не запрещённые федеральными законами.</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7.14.  Доходы, полученные от приносящей доход деятельности, указанной в настоящем Уставе, и приобретенное за счет этих доходов имущество поступают в самостоятельное распоряжение Учреждения.</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7.15.  Учреждение не вправе размещать финансовые средства на депозитах в кредитных организациях, а также совершать сделки с ценными бумагами, в случае если федеральным законодательством не будет предусмотрено иное.</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7.16.  Учреждение вправе по согласованию с Учредителем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Учредителем или приобретенного Учреждением за счет средств, выделенных ей Учредителем на приобретение такого имущества, а также недвижимого имущества.</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7.17.  Крупная сделка может быть совершена Учреждением только с предварительного согласия Учредителя.</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Крупной сделкой признается сделка или несколько взаимосвязанных между собой сделок, связанных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передачей такого имущества в пользование или залог при условии, что цена такой сделки или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Крупная сделка, совершенная без предварительного согласия Учредителя, может быть признана недействительной по иску Учреждения или ее Учредителя, если будет доказано, что другая сторона в сделке знала или должна была знать об отсутствии предварительного согласия Учредителя.</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7.18.  Учреждение  отвечает по своим обязательствам всем находящимся у неё на праве оперативного управления имуществом как закрепленным за ней Учредителем,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Учредителем или приобретенного Учреждением за счет выделенных Учредителем средств, а также недвижимого имущества. Учредитель не несет ответственности по обязательствам Учреждения.</w:t>
      </w:r>
    </w:p>
    <w:p w:rsidR="00C1072B" w:rsidRPr="00275163" w:rsidRDefault="00C1072B" w:rsidP="00275163">
      <w:pPr>
        <w:autoSpaceDE w:val="0"/>
        <w:autoSpaceDN w:val="0"/>
        <w:adjustRightInd w:val="0"/>
        <w:ind w:firstLine="720"/>
        <w:jc w:val="both"/>
        <w:rPr>
          <w:color w:val="000000"/>
          <w:sz w:val="28"/>
          <w:szCs w:val="28"/>
        </w:rPr>
      </w:pPr>
    </w:p>
    <w:p w:rsidR="00C1072B" w:rsidRPr="00275163" w:rsidRDefault="00C1072B" w:rsidP="00275163">
      <w:pPr>
        <w:autoSpaceDE w:val="0"/>
        <w:autoSpaceDN w:val="0"/>
        <w:adjustRightInd w:val="0"/>
        <w:ind w:firstLine="720"/>
        <w:jc w:val="center"/>
        <w:rPr>
          <w:b/>
          <w:color w:val="000000"/>
          <w:sz w:val="28"/>
          <w:szCs w:val="28"/>
        </w:rPr>
      </w:pPr>
      <w:r w:rsidRPr="00275163">
        <w:rPr>
          <w:b/>
          <w:color w:val="000000"/>
          <w:sz w:val="28"/>
          <w:szCs w:val="28"/>
        </w:rPr>
        <w:t>8. Изменение типа, реорганизация и ликвидация Учреждения</w:t>
      </w:r>
    </w:p>
    <w:p w:rsidR="00C1072B" w:rsidRPr="00275163" w:rsidRDefault="00C1072B" w:rsidP="00275163">
      <w:pPr>
        <w:autoSpaceDE w:val="0"/>
        <w:autoSpaceDN w:val="0"/>
        <w:adjustRightInd w:val="0"/>
        <w:ind w:firstLine="720"/>
        <w:jc w:val="both"/>
        <w:rPr>
          <w:color w:val="000000"/>
          <w:sz w:val="28"/>
          <w:szCs w:val="28"/>
        </w:rPr>
      </w:pP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 xml:space="preserve">8.1. Решение о реорганизации, изменении типа, ликвидации Учреждения принимается администрацией </w:t>
      </w:r>
      <w:r>
        <w:rPr>
          <w:color w:val="000000"/>
          <w:sz w:val="28"/>
          <w:szCs w:val="28"/>
        </w:rPr>
        <w:t xml:space="preserve">городского округа </w:t>
      </w:r>
      <w:r w:rsidRPr="00DA52EA">
        <w:rPr>
          <w:color w:val="000000"/>
          <w:sz w:val="28"/>
          <w:szCs w:val="28"/>
        </w:rPr>
        <w:t xml:space="preserve"> Нижняя Салда Свердловской области.</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8.2. 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8.3. Учреждение  при изменении типа вправе осуществлять предусмотренные настоящим Уставом виды деятельности на основании лицензии, свидетельства о государственной аккредитации и иных разрешительных документов, выданных Учреждению до изменения её типа, до окончания срока действия таких документов. При этом не требуются переоформление документов, подтверждающих наличие лицензии, в соответствии с законодательством о лицензировании отдельных видов деятельности и переоформление иных разрешительных документов.</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8.4.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8.5.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8.6.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 для направления на цели развития образования в соответствии с Уставом Учреждения.</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8.7. При ликвидации и реорганизации Учреждения,  высвобождаемым работникам,  гарантируется соблюдение их прав и интересов в соответствии с законодательством Российской Федерации.</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8.8. В случае прекращения деятельности Учреждения, аннулирования соответствующей лицензии, лишения ее государственной аккредитации или истечения срока действия государственной аккредитации Учредитель и (или) уполномоченный им орган управления Учреждением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и (или) уполномоченный им орган управления Учреждением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8.9. Образовавшиеся при осуществлении деятельности Учреждения архивные документы в упорядоченном состоянии передаются при реорганизации Учреждения ее правопреемнику, а при ликвидации Учреждения – на государственное хранение.</w:t>
      </w:r>
    </w:p>
    <w:p w:rsidR="00C1072B" w:rsidRPr="00275163" w:rsidRDefault="00C1072B" w:rsidP="00275163">
      <w:pPr>
        <w:autoSpaceDE w:val="0"/>
        <w:autoSpaceDN w:val="0"/>
        <w:adjustRightInd w:val="0"/>
        <w:ind w:firstLine="720"/>
        <w:jc w:val="both"/>
        <w:rPr>
          <w:color w:val="000000"/>
          <w:sz w:val="28"/>
          <w:szCs w:val="28"/>
        </w:rPr>
      </w:pPr>
    </w:p>
    <w:p w:rsidR="00C1072B" w:rsidRPr="00275163" w:rsidRDefault="00C1072B" w:rsidP="00275163">
      <w:pPr>
        <w:autoSpaceDE w:val="0"/>
        <w:autoSpaceDN w:val="0"/>
        <w:adjustRightInd w:val="0"/>
        <w:ind w:firstLine="720"/>
        <w:jc w:val="center"/>
        <w:rPr>
          <w:b/>
          <w:color w:val="000000"/>
          <w:sz w:val="28"/>
          <w:szCs w:val="28"/>
        </w:rPr>
      </w:pPr>
      <w:r w:rsidRPr="00275163">
        <w:rPr>
          <w:b/>
          <w:color w:val="000000"/>
          <w:sz w:val="28"/>
          <w:szCs w:val="28"/>
        </w:rPr>
        <w:t>9. Локальные нормативные акты,</w:t>
      </w:r>
    </w:p>
    <w:p w:rsidR="00C1072B" w:rsidRPr="00275163" w:rsidRDefault="00C1072B" w:rsidP="00275163">
      <w:pPr>
        <w:autoSpaceDE w:val="0"/>
        <w:autoSpaceDN w:val="0"/>
        <w:adjustRightInd w:val="0"/>
        <w:ind w:firstLine="720"/>
        <w:jc w:val="center"/>
        <w:rPr>
          <w:b/>
          <w:color w:val="000000"/>
          <w:sz w:val="28"/>
          <w:szCs w:val="28"/>
        </w:rPr>
      </w:pPr>
      <w:r w:rsidRPr="00275163">
        <w:rPr>
          <w:b/>
          <w:color w:val="000000"/>
          <w:sz w:val="28"/>
          <w:szCs w:val="28"/>
        </w:rPr>
        <w:t>регламентирующие деятельность Учреждения</w:t>
      </w:r>
    </w:p>
    <w:p w:rsidR="00C1072B" w:rsidRPr="00275163" w:rsidRDefault="00C1072B" w:rsidP="00275163">
      <w:pPr>
        <w:autoSpaceDE w:val="0"/>
        <w:autoSpaceDN w:val="0"/>
        <w:adjustRightInd w:val="0"/>
        <w:ind w:firstLine="720"/>
        <w:jc w:val="both"/>
        <w:rPr>
          <w:color w:val="000000"/>
          <w:sz w:val="28"/>
          <w:szCs w:val="28"/>
        </w:rPr>
      </w:pPr>
    </w:p>
    <w:p w:rsidR="00C1072B" w:rsidRPr="00275163" w:rsidRDefault="00C1072B" w:rsidP="00275163">
      <w:pPr>
        <w:autoSpaceDE w:val="0"/>
        <w:autoSpaceDN w:val="0"/>
        <w:adjustRightInd w:val="0"/>
        <w:ind w:firstLine="720"/>
        <w:jc w:val="both"/>
        <w:rPr>
          <w:color w:val="000000"/>
          <w:sz w:val="28"/>
          <w:szCs w:val="28"/>
        </w:rPr>
      </w:pPr>
      <w:r w:rsidRPr="00DA52EA">
        <w:rPr>
          <w:color w:val="000000"/>
          <w:sz w:val="28"/>
          <w:szCs w:val="28"/>
        </w:rPr>
        <w:t>9.1.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w:t>
      </w:r>
    </w:p>
    <w:p w:rsidR="00C1072B" w:rsidRPr="00275163" w:rsidRDefault="00C1072B" w:rsidP="00275163">
      <w:pPr>
        <w:autoSpaceDE w:val="0"/>
        <w:autoSpaceDN w:val="0"/>
        <w:adjustRightInd w:val="0"/>
        <w:ind w:firstLine="720"/>
        <w:jc w:val="both"/>
        <w:rPr>
          <w:color w:val="000000"/>
          <w:sz w:val="28"/>
          <w:szCs w:val="28"/>
        </w:rPr>
      </w:pPr>
      <w:r w:rsidRPr="00DA52EA">
        <w:rPr>
          <w:color w:val="000000"/>
          <w:sz w:val="28"/>
          <w:szCs w:val="28"/>
        </w:rPr>
        <w:t>9.2. При принятии локальных нормативных актов, затрагивающих права обучающихся и работников Учреждения, учитывается мнение Совета обучающихся, общешкольного родительского комитета, Управляющего совета, а также в порядке и в случаях, которые предусмотрены трудовым законодательством, профсоюзного комитета Учреждения.</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9.4. Локальными нормативными актами, регламентирующими деятельность Учреждения являются приказы, распоряжения, а также утвержденные приказами положения, правила, инструкции и другие акты, утверждаемые в установленном порядке.</w:t>
      </w:r>
    </w:p>
    <w:p w:rsidR="00C1072B" w:rsidRPr="00DA52EA" w:rsidRDefault="00C1072B" w:rsidP="00275163">
      <w:pPr>
        <w:autoSpaceDE w:val="0"/>
        <w:autoSpaceDN w:val="0"/>
        <w:adjustRightInd w:val="0"/>
        <w:ind w:firstLine="720"/>
        <w:jc w:val="both"/>
        <w:rPr>
          <w:color w:val="000000"/>
          <w:sz w:val="28"/>
          <w:szCs w:val="28"/>
        </w:rPr>
      </w:pPr>
      <w:r w:rsidRPr="00DA52EA">
        <w:rPr>
          <w:color w:val="000000"/>
          <w:sz w:val="28"/>
          <w:szCs w:val="28"/>
        </w:rPr>
        <w:t>9.5. Локальные нормативные акты Учреждения не могут противоречить настоящему Уставу и действующему  законодательству Российской Федерации.</w:t>
      </w:r>
    </w:p>
    <w:p w:rsidR="00C1072B" w:rsidRPr="00DA52EA" w:rsidRDefault="00C1072B" w:rsidP="00052495">
      <w:pPr>
        <w:autoSpaceDE w:val="0"/>
        <w:autoSpaceDN w:val="0"/>
        <w:adjustRightInd w:val="0"/>
        <w:ind w:firstLine="720"/>
        <w:jc w:val="both"/>
        <w:rPr>
          <w:color w:val="000000"/>
          <w:sz w:val="28"/>
          <w:szCs w:val="28"/>
        </w:rPr>
      </w:pPr>
      <w:r w:rsidRPr="00DA52EA">
        <w:rPr>
          <w:color w:val="000000"/>
          <w:sz w:val="28"/>
          <w:szCs w:val="28"/>
        </w:rPr>
        <w:t xml:space="preserve">9.6. Нормы локальных нормативных актов Учреждения, ухудшающие положение обучающихся или работников Учреждения по сравнению с установленным законодательством об образовании, трудовым </w:t>
      </w:r>
      <w:hyperlink r:id="rId22" w:history="1">
        <w:r w:rsidRPr="00DA52EA">
          <w:rPr>
            <w:color w:val="000000"/>
            <w:sz w:val="28"/>
            <w:szCs w:val="28"/>
          </w:rPr>
          <w:t>законодательством</w:t>
        </w:r>
      </w:hyperlink>
      <w:r w:rsidRPr="00DA52EA">
        <w:rPr>
          <w:color w:val="000000"/>
          <w:sz w:val="28"/>
          <w:szCs w:val="28"/>
        </w:rPr>
        <w:t xml:space="preserve">  либо локальные нормативные акты принятые с нарушением установленного порядка, не применяются и подлежат отмене Учреждением.</w:t>
      </w:r>
    </w:p>
    <w:p w:rsidR="00C1072B" w:rsidRPr="00DA52EA" w:rsidRDefault="00C1072B" w:rsidP="00052495">
      <w:pPr>
        <w:pStyle w:val="ConsPlusNormal"/>
        <w:widowControl/>
        <w:spacing w:after="120"/>
        <w:jc w:val="both"/>
        <w:rPr>
          <w:rFonts w:ascii="Times New Roman" w:hAnsi="Times New Roman" w:cs="Times New Roman"/>
          <w:color w:val="000000"/>
          <w:sz w:val="28"/>
          <w:szCs w:val="28"/>
          <w:highlight w:val="yellow"/>
        </w:rPr>
      </w:pPr>
    </w:p>
    <w:p w:rsidR="00C1072B" w:rsidRPr="00DA52EA" w:rsidRDefault="00C1072B" w:rsidP="00052495">
      <w:pPr>
        <w:pStyle w:val="ConsPlusNormal"/>
        <w:widowControl/>
        <w:spacing w:after="120"/>
        <w:jc w:val="center"/>
        <w:outlineLvl w:val="1"/>
        <w:rPr>
          <w:rFonts w:ascii="Times New Roman" w:hAnsi="Times New Roman" w:cs="Times New Roman"/>
          <w:b/>
          <w:color w:val="000000"/>
          <w:sz w:val="28"/>
          <w:szCs w:val="28"/>
        </w:rPr>
      </w:pPr>
      <w:r w:rsidRPr="00DA52EA">
        <w:rPr>
          <w:rFonts w:ascii="Times New Roman" w:hAnsi="Times New Roman" w:cs="Times New Roman"/>
          <w:b/>
          <w:color w:val="000000"/>
          <w:sz w:val="28"/>
          <w:szCs w:val="28"/>
        </w:rPr>
        <w:t>10. Заключительные положения</w:t>
      </w:r>
    </w:p>
    <w:p w:rsidR="00C1072B" w:rsidRPr="00DA52EA" w:rsidRDefault="00C1072B" w:rsidP="00052495">
      <w:pPr>
        <w:pStyle w:val="ConsPlusNormal"/>
        <w:widowControl/>
        <w:spacing w:after="120"/>
        <w:jc w:val="center"/>
        <w:outlineLvl w:val="1"/>
        <w:rPr>
          <w:rFonts w:ascii="Times New Roman" w:hAnsi="Times New Roman" w:cs="Times New Roman"/>
          <w:b/>
          <w:color w:val="000000"/>
          <w:sz w:val="28"/>
          <w:szCs w:val="28"/>
        </w:rPr>
      </w:pPr>
    </w:p>
    <w:p w:rsidR="00C1072B" w:rsidRPr="00DA52EA" w:rsidRDefault="00C1072B" w:rsidP="00052495">
      <w:pPr>
        <w:autoSpaceDE w:val="0"/>
        <w:autoSpaceDN w:val="0"/>
        <w:adjustRightInd w:val="0"/>
        <w:ind w:firstLine="720"/>
        <w:jc w:val="both"/>
        <w:rPr>
          <w:color w:val="000000"/>
          <w:sz w:val="28"/>
          <w:szCs w:val="28"/>
        </w:rPr>
      </w:pPr>
      <w:r w:rsidRPr="00DA52EA">
        <w:rPr>
          <w:color w:val="000000"/>
          <w:sz w:val="28"/>
          <w:szCs w:val="28"/>
        </w:rPr>
        <w:t xml:space="preserve">10.1. Внесение изменений и дополнений к Уставу Учреждения осуществляется в порядке, установленном действующим законодательством и Учредителем. </w:t>
      </w:r>
    </w:p>
    <w:p w:rsidR="00C1072B" w:rsidRPr="00DA52EA" w:rsidRDefault="00C1072B" w:rsidP="00052495">
      <w:pPr>
        <w:autoSpaceDE w:val="0"/>
        <w:autoSpaceDN w:val="0"/>
        <w:adjustRightInd w:val="0"/>
        <w:ind w:firstLine="720"/>
        <w:jc w:val="both"/>
        <w:rPr>
          <w:color w:val="000000"/>
          <w:sz w:val="28"/>
          <w:szCs w:val="28"/>
        </w:rPr>
      </w:pPr>
      <w:r w:rsidRPr="00DA52EA">
        <w:rPr>
          <w:color w:val="000000"/>
          <w:sz w:val="28"/>
          <w:szCs w:val="28"/>
        </w:rPr>
        <w:t>10.2. Принятые изменения и дополнения к Уставу Учреждения подлежат обязательной регистрации в порядке, установленном законодательством Российской Федерации.</w:t>
      </w:r>
    </w:p>
    <w:sectPr w:rsidR="00C1072B" w:rsidRPr="00DA52EA" w:rsidSect="00DA52EA">
      <w:headerReference w:type="even" r:id="rId23"/>
      <w:headerReference w:type="default" r:id="rId24"/>
      <w:footerReference w:type="even" r:id="rId2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72B" w:rsidRDefault="00C1072B">
      <w:r>
        <w:separator/>
      </w:r>
    </w:p>
  </w:endnote>
  <w:endnote w:type="continuationSeparator" w:id="0">
    <w:p w:rsidR="00C1072B" w:rsidRDefault="00C107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2B" w:rsidRDefault="00C1072B" w:rsidP="007E28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072B" w:rsidRDefault="00C107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72B" w:rsidRDefault="00C1072B">
      <w:r>
        <w:separator/>
      </w:r>
    </w:p>
  </w:footnote>
  <w:footnote w:type="continuationSeparator" w:id="0">
    <w:p w:rsidR="00C1072B" w:rsidRDefault="00C107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2B" w:rsidRDefault="00C1072B" w:rsidP="00C22F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072B" w:rsidRDefault="00C107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2B" w:rsidRDefault="00C1072B" w:rsidP="002B52CB">
    <w:pPr>
      <w:pStyle w:val="Header"/>
      <w:framePr w:wrap="around" w:vAnchor="text" w:hAnchor="margin" w:xAlign="center" w:y="1"/>
      <w:rPr>
        <w:rStyle w:val="PageNumber"/>
      </w:rPr>
    </w:pPr>
  </w:p>
  <w:p w:rsidR="00C1072B" w:rsidRPr="008F2DEC" w:rsidRDefault="00C1072B" w:rsidP="008F2DEC">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463E"/>
    <w:multiLevelType w:val="hybridMultilevel"/>
    <w:tmpl w:val="0AF0DE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6EC2D2C"/>
    <w:multiLevelType w:val="hybridMultilevel"/>
    <w:tmpl w:val="731674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495588"/>
    <w:multiLevelType w:val="hybridMultilevel"/>
    <w:tmpl w:val="2B829ECC"/>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
    <w:nsid w:val="12266512"/>
    <w:multiLevelType w:val="hybridMultilevel"/>
    <w:tmpl w:val="542C8C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EA6B49"/>
    <w:multiLevelType w:val="hybridMultilevel"/>
    <w:tmpl w:val="616258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7542DCC"/>
    <w:multiLevelType w:val="singleLevel"/>
    <w:tmpl w:val="D31A373A"/>
    <w:lvl w:ilvl="0">
      <w:start w:val="1"/>
      <w:numFmt w:val="bullet"/>
      <w:lvlText w:val="-"/>
      <w:lvlJc w:val="left"/>
      <w:pPr>
        <w:tabs>
          <w:tab w:val="num" w:pos="396"/>
        </w:tabs>
        <w:ind w:left="396" w:hanging="396"/>
      </w:pPr>
      <w:rPr>
        <w:rFonts w:hint="default"/>
      </w:rPr>
    </w:lvl>
  </w:abstractNum>
  <w:abstractNum w:abstractNumId="6">
    <w:nsid w:val="1CAC1C7B"/>
    <w:multiLevelType w:val="hybridMultilevel"/>
    <w:tmpl w:val="8FE237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13D6118"/>
    <w:multiLevelType w:val="hybridMultilevel"/>
    <w:tmpl w:val="476C80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23E6F13"/>
    <w:multiLevelType w:val="hybridMultilevel"/>
    <w:tmpl w:val="DDF6E9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5085569"/>
    <w:multiLevelType w:val="hybridMultilevel"/>
    <w:tmpl w:val="EA00C6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6A06135"/>
    <w:multiLevelType w:val="hybridMultilevel"/>
    <w:tmpl w:val="D542C6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AE64D42"/>
    <w:multiLevelType w:val="hybridMultilevel"/>
    <w:tmpl w:val="452E6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2E46DC"/>
    <w:multiLevelType w:val="hybridMultilevel"/>
    <w:tmpl w:val="38EC3D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A590F74"/>
    <w:multiLevelType w:val="hybridMultilevel"/>
    <w:tmpl w:val="1B18BF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1635150"/>
    <w:multiLevelType w:val="multilevel"/>
    <w:tmpl w:val="93746394"/>
    <w:lvl w:ilvl="0">
      <w:start w:val="1"/>
      <w:numFmt w:val="decimal"/>
      <w:lvlText w:val="%1."/>
      <w:lvlJc w:val="left"/>
      <w:pPr>
        <w:tabs>
          <w:tab w:val="num" w:pos="440"/>
        </w:tabs>
        <w:ind w:left="357" w:hanging="357"/>
      </w:pPr>
      <w:rPr>
        <w:rFonts w:cs="Times New Roman" w:hint="default"/>
      </w:rPr>
    </w:lvl>
    <w:lvl w:ilvl="1">
      <w:start w:val="1"/>
      <w:numFmt w:val="decimal"/>
      <w:lvlText w:val="%1.%2."/>
      <w:lvlJc w:val="left"/>
      <w:pPr>
        <w:tabs>
          <w:tab w:val="num" w:pos="567"/>
        </w:tabs>
        <w:ind w:left="567" w:hanging="567"/>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65DF5E8E"/>
    <w:multiLevelType w:val="hybridMultilevel"/>
    <w:tmpl w:val="AE8CA9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98605B5"/>
    <w:multiLevelType w:val="hybridMultilevel"/>
    <w:tmpl w:val="374EF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033704"/>
    <w:multiLevelType w:val="multilevel"/>
    <w:tmpl w:val="CD469B72"/>
    <w:lvl w:ilvl="0">
      <w:start w:val="1"/>
      <w:numFmt w:val="decimal"/>
      <w:lvlText w:val="%1."/>
      <w:lvlJc w:val="left"/>
      <w:pPr>
        <w:ind w:left="900" w:hanging="360"/>
      </w:pPr>
      <w:rPr>
        <w:rFonts w:cs="Times New Roman" w:hint="default"/>
      </w:rPr>
    </w:lvl>
    <w:lvl w:ilvl="1">
      <w:start w:val="8"/>
      <w:numFmt w:val="decimal"/>
      <w:isLgl/>
      <w:lvlText w:val="%1.%2."/>
      <w:lvlJc w:val="left"/>
      <w:pPr>
        <w:ind w:left="1635" w:hanging="1095"/>
      </w:pPr>
      <w:rPr>
        <w:rFonts w:cs="Times New Roman" w:hint="default"/>
      </w:rPr>
    </w:lvl>
    <w:lvl w:ilvl="2">
      <w:start w:val="1"/>
      <w:numFmt w:val="decimal"/>
      <w:isLgl/>
      <w:lvlText w:val="%1.%2.%3."/>
      <w:lvlJc w:val="left"/>
      <w:pPr>
        <w:ind w:left="1635" w:hanging="1095"/>
      </w:pPr>
      <w:rPr>
        <w:rFonts w:cs="Times New Roman" w:hint="default"/>
      </w:rPr>
    </w:lvl>
    <w:lvl w:ilvl="3">
      <w:start w:val="1"/>
      <w:numFmt w:val="decimal"/>
      <w:isLgl/>
      <w:lvlText w:val="%1.%2.%3.%4."/>
      <w:lvlJc w:val="left"/>
      <w:pPr>
        <w:ind w:left="1635" w:hanging="1095"/>
      </w:pPr>
      <w:rPr>
        <w:rFonts w:cs="Times New Roman" w:hint="default"/>
      </w:rPr>
    </w:lvl>
    <w:lvl w:ilvl="4">
      <w:start w:val="1"/>
      <w:numFmt w:val="decimal"/>
      <w:isLgl/>
      <w:lvlText w:val="%1.%2.%3.%4.%5."/>
      <w:lvlJc w:val="left"/>
      <w:pPr>
        <w:ind w:left="1635" w:hanging="1095"/>
      </w:pPr>
      <w:rPr>
        <w:rFonts w:cs="Times New Roman" w:hint="default"/>
      </w:rPr>
    </w:lvl>
    <w:lvl w:ilvl="5">
      <w:start w:val="1"/>
      <w:numFmt w:val="decimal"/>
      <w:isLgl/>
      <w:lvlText w:val="%1.%2.%3.%4.%5.%6."/>
      <w:lvlJc w:val="left"/>
      <w:pPr>
        <w:ind w:left="1635" w:hanging="1095"/>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8">
    <w:nsid w:val="78732273"/>
    <w:multiLevelType w:val="hybridMultilevel"/>
    <w:tmpl w:val="647C7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B040AC6"/>
    <w:multiLevelType w:val="hybridMultilevel"/>
    <w:tmpl w:val="13B203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C1A392D"/>
    <w:multiLevelType w:val="hybridMultilevel"/>
    <w:tmpl w:val="7A8CB8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E2359AB"/>
    <w:multiLevelType w:val="hybridMultilevel"/>
    <w:tmpl w:val="66DED3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4"/>
  </w:num>
  <w:num w:numId="2">
    <w:abstractNumId w:val="5"/>
  </w:num>
  <w:num w:numId="3">
    <w:abstractNumId w:val="17"/>
  </w:num>
  <w:num w:numId="4">
    <w:abstractNumId w:val="0"/>
  </w:num>
  <w:num w:numId="5">
    <w:abstractNumId w:val="6"/>
  </w:num>
  <w:num w:numId="6">
    <w:abstractNumId w:val="9"/>
  </w:num>
  <w:num w:numId="7">
    <w:abstractNumId w:val="2"/>
  </w:num>
  <w:num w:numId="8">
    <w:abstractNumId w:val="1"/>
  </w:num>
  <w:num w:numId="9">
    <w:abstractNumId w:val="3"/>
  </w:num>
  <w:num w:numId="10">
    <w:abstractNumId w:val="8"/>
  </w:num>
  <w:num w:numId="11">
    <w:abstractNumId w:val="13"/>
  </w:num>
  <w:num w:numId="12">
    <w:abstractNumId w:val="10"/>
  </w:num>
  <w:num w:numId="13">
    <w:abstractNumId w:val="20"/>
  </w:num>
  <w:num w:numId="14">
    <w:abstractNumId w:val="21"/>
  </w:num>
  <w:num w:numId="15">
    <w:abstractNumId w:val="7"/>
  </w:num>
  <w:num w:numId="16">
    <w:abstractNumId w:val="15"/>
  </w:num>
  <w:num w:numId="17">
    <w:abstractNumId w:val="18"/>
  </w:num>
  <w:num w:numId="18">
    <w:abstractNumId w:val="4"/>
  </w:num>
  <w:num w:numId="19">
    <w:abstractNumId w:val="19"/>
  </w:num>
  <w:num w:numId="20">
    <w:abstractNumId w:val="16"/>
  </w:num>
  <w:num w:numId="21">
    <w:abstractNumId w:val="1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4712"/>
    <w:rsid w:val="00052495"/>
    <w:rsid w:val="0006503D"/>
    <w:rsid w:val="0008308E"/>
    <w:rsid w:val="0008344E"/>
    <w:rsid w:val="000961B9"/>
    <w:rsid w:val="000A6BB7"/>
    <w:rsid w:val="000F06A2"/>
    <w:rsid w:val="0010138E"/>
    <w:rsid w:val="00105966"/>
    <w:rsid w:val="001109AF"/>
    <w:rsid w:val="00113E3F"/>
    <w:rsid w:val="00137B54"/>
    <w:rsid w:val="001400DB"/>
    <w:rsid w:val="00145F98"/>
    <w:rsid w:val="00146705"/>
    <w:rsid w:val="00155A3E"/>
    <w:rsid w:val="001A68BD"/>
    <w:rsid w:val="001C10B5"/>
    <w:rsid w:val="001C3647"/>
    <w:rsid w:val="001D1CB1"/>
    <w:rsid w:val="001F1B6F"/>
    <w:rsid w:val="00221E4B"/>
    <w:rsid w:val="002323BE"/>
    <w:rsid w:val="00233B87"/>
    <w:rsid w:val="002474CE"/>
    <w:rsid w:val="002531DD"/>
    <w:rsid w:val="00275163"/>
    <w:rsid w:val="002819D5"/>
    <w:rsid w:val="00284FC4"/>
    <w:rsid w:val="00297388"/>
    <w:rsid w:val="002B52CB"/>
    <w:rsid w:val="002C4365"/>
    <w:rsid w:val="002D15DE"/>
    <w:rsid w:val="00313087"/>
    <w:rsid w:val="003259D2"/>
    <w:rsid w:val="0033756A"/>
    <w:rsid w:val="0034655D"/>
    <w:rsid w:val="00353794"/>
    <w:rsid w:val="00360B25"/>
    <w:rsid w:val="003A3F1E"/>
    <w:rsid w:val="003D25F7"/>
    <w:rsid w:val="003F1578"/>
    <w:rsid w:val="003F73B9"/>
    <w:rsid w:val="00424E6B"/>
    <w:rsid w:val="00462FD3"/>
    <w:rsid w:val="0046744C"/>
    <w:rsid w:val="0047397F"/>
    <w:rsid w:val="00483AD2"/>
    <w:rsid w:val="004B32BF"/>
    <w:rsid w:val="004C0301"/>
    <w:rsid w:val="004E7763"/>
    <w:rsid w:val="005024D7"/>
    <w:rsid w:val="005214B0"/>
    <w:rsid w:val="0052336E"/>
    <w:rsid w:val="0057582E"/>
    <w:rsid w:val="005777B2"/>
    <w:rsid w:val="00590667"/>
    <w:rsid w:val="005A03FA"/>
    <w:rsid w:val="005A2A7D"/>
    <w:rsid w:val="005B3BF3"/>
    <w:rsid w:val="005B5722"/>
    <w:rsid w:val="005D3639"/>
    <w:rsid w:val="005F7DCD"/>
    <w:rsid w:val="00622C6F"/>
    <w:rsid w:val="006252CD"/>
    <w:rsid w:val="0062537F"/>
    <w:rsid w:val="006336CD"/>
    <w:rsid w:val="00635FAC"/>
    <w:rsid w:val="00636C6C"/>
    <w:rsid w:val="00641B39"/>
    <w:rsid w:val="00650DD8"/>
    <w:rsid w:val="00666C19"/>
    <w:rsid w:val="006742C8"/>
    <w:rsid w:val="006744A0"/>
    <w:rsid w:val="00696033"/>
    <w:rsid w:val="00696199"/>
    <w:rsid w:val="006A09EA"/>
    <w:rsid w:val="006D35CC"/>
    <w:rsid w:val="007349DE"/>
    <w:rsid w:val="00762E24"/>
    <w:rsid w:val="007A1660"/>
    <w:rsid w:val="007E28C6"/>
    <w:rsid w:val="007F1EDF"/>
    <w:rsid w:val="007F49A5"/>
    <w:rsid w:val="00863F74"/>
    <w:rsid w:val="00892112"/>
    <w:rsid w:val="008A6681"/>
    <w:rsid w:val="008B2DDB"/>
    <w:rsid w:val="008C69B0"/>
    <w:rsid w:val="008F2DEC"/>
    <w:rsid w:val="00904D8E"/>
    <w:rsid w:val="0092694E"/>
    <w:rsid w:val="00947498"/>
    <w:rsid w:val="009563C0"/>
    <w:rsid w:val="00956E7C"/>
    <w:rsid w:val="00957357"/>
    <w:rsid w:val="00964FDD"/>
    <w:rsid w:val="009828C0"/>
    <w:rsid w:val="009B696F"/>
    <w:rsid w:val="009C7230"/>
    <w:rsid w:val="009F2D68"/>
    <w:rsid w:val="00A10B46"/>
    <w:rsid w:val="00A1612A"/>
    <w:rsid w:val="00A32F76"/>
    <w:rsid w:val="00A63666"/>
    <w:rsid w:val="00A867FE"/>
    <w:rsid w:val="00AC59D7"/>
    <w:rsid w:val="00AD707A"/>
    <w:rsid w:val="00B06F68"/>
    <w:rsid w:val="00B119F2"/>
    <w:rsid w:val="00B170B6"/>
    <w:rsid w:val="00B21A9F"/>
    <w:rsid w:val="00B73154"/>
    <w:rsid w:val="00BB4847"/>
    <w:rsid w:val="00BC44C3"/>
    <w:rsid w:val="00BC7660"/>
    <w:rsid w:val="00BE2E05"/>
    <w:rsid w:val="00BE6D15"/>
    <w:rsid w:val="00C1072B"/>
    <w:rsid w:val="00C10CBE"/>
    <w:rsid w:val="00C115B6"/>
    <w:rsid w:val="00C22FDD"/>
    <w:rsid w:val="00C243DD"/>
    <w:rsid w:val="00C5709C"/>
    <w:rsid w:val="00C845E0"/>
    <w:rsid w:val="00C85167"/>
    <w:rsid w:val="00CB4712"/>
    <w:rsid w:val="00CD0DF2"/>
    <w:rsid w:val="00CD4434"/>
    <w:rsid w:val="00CF2A76"/>
    <w:rsid w:val="00CF6573"/>
    <w:rsid w:val="00D04029"/>
    <w:rsid w:val="00D072D8"/>
    <w:rsid w:val="00D16B2D"/>
    <w:rsid w:val="00D43519"/>
    <w:rsid w:val="00D66E3F"/>
    <w:rsid w:val="00D71DE1"/>
    <w:rsid w:val="00D819BD"/>
    <w:rsid w:val="00D840C6"/>
    <w:rsid w:val="00D907CA"/>
    <w:rsid w:val="00DA122D"/>
    <w:rsid w:val="00DA52EA"/>
    <w:rsid w:val="00DC3E6C"/>
    <w:rsid w:val="00DE64ED"/>
    <w:rsid w:val="00DE6A48"/>
    <w:rsid w:val="00DF018F"/>
    <w:rsid w:val="00E638FC"/>
    <w:rsid w:val="00E71124"/>
    <w:rsid w:val="00E94140"/>
    <w:rsid w:val="00EA4FF5"/>
    <w:rsid w:val="00EB762C"/>
    <w:rsid w:val="00EE1A8B"/>
    <w:rsid w:val="00EE75EC"/>
    <w:rsid w:val="00F1039B"/>
    <w:rsid w:val="00F429F0"/>
    <w:rsid w:val="00F5781B"/>
    <w:rsid w:val="00FC6BE5"/>
    <w:rsid w:val="00FD1FEE"/>
    <w:rsid w:val="00FE4D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712"/>
    <w:rPr>
      <w:rFonts w:ascii="Times New Roman" w:eastAsia="Times New Roman" w:hAnsi="Times New Roman"/>
      <w:sz w:val="24"/>
      <w:szCs w:val="20"/>
    </w:rPr>
  </w:style>
  <w:style w:type="paragraph" w:styleId="Heading1">
    <w:name w:val="heading 1"/>
    <w:basedOn w:val="Normal"/>
    <w:next w:val="Normal"/>
    <w:link w:val="Heading1Char"/>
    <w:uiPriority w:val="99"/>
    <w:qFormat/>
    <w:rsid w:val="00CB4712"/>
    <w:pPr>
      <w:keepNext/>
      <w:spacing w:line="360" w:lineRule="auto"/>
      <w:jc w:val="both"/>
      <w:outlineLvl w:val="0"/>
    </w:pPr>
    <w:rPr>
      <w:sz w:val="28"/>
    </w:rPr>
  </w:style>
  <w:style w:type="paragraph" w:styleId="Heading4">
    <w:name w:val="heading 4"/>
    <w:basedOn w:val="Normal"/>
    <w:next w:val="Normal"/>
    <w:link w:val="Heading4Char"/>
    <w:uiPriority w:val="99"/>
    <w:qFormat/>
    <w:rsid w:val="00CB4712"/>
    <w:pPr>
      <w:keepNext/>
      <w:spacing w:line="360" w:lineRule="auto"/>
      <w:jc w:val="center"/>
      <w:outlineLvl w:val="3"/>
    </w:pPr>
    <w:rPr>
      <w:b/>
      <w:spacing w:val="80"/>
      <w:sz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4712"/>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CB4712"/>
    <w:rPr>
      <w:rFonts w:ascii="Times New Roman" w:hAnsi="Times New Roman" w:cs="Times New Roman"/>
      <w:b/>
      <w:spacing w:val="80"/>
      <w:sz w:val="20"/>
      <w:szCs w:val="20"/>
      <w:lang w:eastAsia="ru-RU"/>
    </w:rPr>
  </w:style>
  <w:style w:type="paragraph" w:customStyle="1" w:styleId="21">
    <w:name w:val="Основной текст с отступом 21"/>
    <w:basedOn w:val="Normal"/>
    <w:uiPriority w:val="99"/>
    <w:rsid w:val="00DE64ED"/>
    <w:pPr>
      <w:tabs>
        <w:tab w:val="left" w:pos="540"/>
      </w:tabs>
      <w:suppressAutoHyphens/>
      <w:ind w:left="540" w:hanging="540"/>
      <w:jc w:val="both"/>
    </w:pPr>
    <w:rPr>
      <w:szCs w:val="24"/>
      <w:lang w:eastAsia="ar-SA"/>
    </w:rPr>
  </w:style>
  <w:style w:type="paragraph" w:customStyle="1" w:styleId="ConsPlusNonformat">
    <w:name w:val="ConsPlusNonformat"/>
    <w:uiPriority w:val="99"/>
    <w:rsid w:val="0008344E"/>
    <w:pPr>
      <w:widowControl w:val="0"/>
      <w:autoSpaceDE w:val="0"/>
      <w:autoSpaceDN w:val="0"/>
      <w:adjustRightInd w:val="0"/>
    </w:pPr>
    <w:rPr>
      <w:rFonts w:ascii="Courier New" w:eastAsia="Times New Roman" w:hAnsi="Courier New" w:cs="Courier New"/>
      <w:sz w:val="20"/>
      <w:szCs w:val="20"/>
    </w:rPr>
  </w:style>
  <w:style w:type="paragraph" w:styleId="BodyText">
    <w:name w:val="Body Text"/>
    <w:basedOn w:val="Normal"/>
    <w:link w:val="BodyTextChar"/>
    <w:uiPriority w:val="99"/>
    <w:rsid w:val="00A867FE"/>
    <w:pPr>
      <w:jc w:val="both"/>
    </w:pPr>
    <w:rPr>
      <w:color w:val="000000"/>
    </w:rPr>
  </w:style>
  <w:style w:type="character" w:customStyle="1" w:styleId="BodyTextChar">
    <w:name w:val="Body Text Char"/>
    <w:basedOn w:val="DefaultParagraphFont"/>
    <w:link w:val="BodyText"/>
    <w:uiPriority w:val="99"/>
    <w:locked/>
    <w:rsid w:val="00A867FE"/>
    <w:rPr>
      <w:rFonts w:ascii="Times New Roman" w:hAnsi="Times New Roman" w:cs="Times New Roman"/>
      <w:color w:val="000000"/>
      <w:sz w:val="20"/>
      <w:szCs w:val="20"/>
      <w:lang w:eastAsia="ru-RU"/>
    </w:rPr>
  </w:style>
  <w:style w:type="paragraph" w:customStyle="1" w:styleId="7">
    <w:name w:val="Основной текст7"/>
    <w:basedOn w:val="Normal"/>
    <w:uiPriority w:val="99"/>
    <w:rsid w:val="00A867FE"/>
    <w:pPr>
      <w:shd w:val="clear" w:color="auto" w:fill="FFFFFF"/>
      <w:spacing w:before="60" w:after="60" w:line="317" w:lineRule="exact"/>
      <w:ind w:hanging="760"/>
    </w:pPr>
    <w:rPr>
      <w:rFonts w:ascii="Bookman Old Style" w:eastAsia="Calibri" w:hAnsi="Bookman Old Style" w:cs="Bookman Old Style"/>
      <w:color w:val="000000"/>
      <w:sz w:val="23"/>
      <w:szCs w:val="23"/>
    </w:rPr>
  </w:style>
  <w:style w:type="paragraph" w:customStyle="1" w:styleId="ConsPlusNormal">
    <w:name w:val="ConsPlusNormal"/>
    <w:uiPriority w:val="99"/>
    <w:rsid w:val="00A867FE"/>
    <w:pPr>
      <w:widowControl w:val="0"/>
      <w:autoSpaceDE w:val="0"/>
      <w:autoSpaceDN w:val="0"/>
      <w:adjustRightInd w:val="0"/>
      <w:ind w:firstLine="720"/>
    </w:pPr>
    <w:rPr>
      <w:rFonts w:ascii="Arial" w:eastAsia="Times New Roman" w:hAnsi="Arial" w:cs="Arial"/>
      <w:sz w:val="20"/>
      <w:szCs w:val="20"/>
    </w:rPr>
  </w:style>
  <w:style w:type="paragraph" w:styleId="NormalWeb">
    <w:name w:val="Normal (Web)"/>
    <w:basedOn w:val="Normal"/>
    <w:uiPriority w:val="99"/>
    <w:semiHidden/>
    <w:rsid w:val="00155A3E"/>
    <w:pPr>
      <w:spacing w:before="100" w:beforeAutospacing="1" w:after="100" w:afterAutospacing="1"/>
    </w:pPr>
    <w:rPr>
      <w:szCs w:val="24"/>
    </w:rPr>
  </w:style>
  <w:style w:type="character" w:customStyle="1" w:styleId="apple-converted-space">
    <w:name w:val="apple-converted-space"/>
    <w:basedOn w:val="DefaultParagraphFont"/>
    <w:uiPriority w:val="99"/>
    <w:rsid w:val="00155A3E"/>
    <w:rPr>
      <w:rFonts w:cs="Times New Roman"/>
    </w:rPr>
  </w:style>
  <w:style w:type="character" w:styleId="Hyperlink">
    <w:name w:val="Hyperlink"/>
    <w:basedOn w:val="DefaultParagraphFont"/>
    <w:uiPriority w:val="99"/>
    <w:semiHidden/>
    <w:rsid w:val="00155A3E"/>
    <w:rPr>
      <w:rFonts w:cs="Times New Roman"/>
      <w:color w:val="0000FF"/>
      <w:u w:val="single"/>
    </w:rPr>
  </w:style>
  <w:style w:type="character" w:styleId="Strong">
    <w:name w:val="Strong"/>
    <w:basedOn w:val="DefaultParagraphFont"/>
    <w:uiPriority w:val="99"/>
    <w:qFormat/>
    <w:rsid w:val="00E71124"/>
    <w:rPr>
      <w:rFonts w:cs="Times New Roman"/>
      <w:b/>
      <w:bCs/>
    </w:rPr>
  </w:style>
  <w:style w:type="paragraph" w:styleId="Footer">
    <w:name w:val="footer"/>
    <w:basedOn w:val="Normal"/>
    <w:link w:val="FooterChar"/>
    <w:uiPriority w:val="99"/>
    <w:rsid w:val="002C4365"/>
    <w:pPr>
      <w:tabs>
        <w:tab w:val="center" w:pos="4677"/>
        <w:tab w:val="right" w:pos="9355"/>
      </w:tabs>
    </w:pPr>
  </w:style>
  <w:style w:type="character" w:customStyle="1" w:styleId="FooterChar">
    <w:name w:val="Footer Char"/>
    <w:basedOn w:val="DefaultParagraphFont"/>
    <w:link w:val="Footer"/>
    <w:uiPriority w:val="99"/>
    <w:semiHidden/>
    <w:locked/>
    <w:rsid w:val="00B21A9F"/>
    <w:rPr>
      <w:rFonts w:ascii="Times New Roman" w:hAnsi="Times New Roman" w:cs="Times New Roman"/>
      <w:sz w:val="20"/>
      <w:szCs w:val="20"/>
    </w:rPr>
  </w:style>
  <w:style w:type="character" w:styleId="PageNumber">
    <w:name w:val="page number"/>
    <w:basedOn w:val="DefaultParagraphFont"/>
    <w:uiPriority w:val="99"/>
    <w:rsid w:val="002C4365"/>
    <w:rPr>
      <w:rFonts w:cs="Times New Roman"/>
    </w:rPr>
  </w:style>
  <w:style w:type="paragraph" w:styleId="Header">
    <w:name w:val="header"/>
    <w:basedOn w:val="Normal"/>
    <w:link w:val="HeaderChar"/>
    <w:uiPriority w:val="99"/>
    <w:rsid w:val="00DA52EA"/>
    <w:pPr>
      <w:tabs>
        <w:tab w:val="center" w:pos="4677"/>
        <w:tab w:val="right" w:pos="9355"/>
      </w:tabs>
    </w:pPr>
  </w:style>
  <w:style w:type="character" w:customStyle="1" w:styleId="HeaderChar">
    <w:name w:val="Header Char"/>
    <w:basedOn w:val="DefaultParagraphFont"/>
    <w:link w:val="Header"/>
    <w:uiPriority w:val="99"/>
    <w:semiHidden/>
    <w:locked/>
    <w:rsid w:val="00D71DE1"/>
    <w:rPr>
      <w:rFonts w:ascii="Times New Roman" w:hAnsi="Times New Roman" w:cs="Times New Roman"/>
      <w:sz w:val="20"/>
      <w:szCs w:val="20"/>
    </w:rPr>
  </w:style>
  <w:style w:type="paragraph" w:customStyle="1" w:styleId="a">
    <w:name w:val="Прижатый влево"/>
    <w:basedOn w:val="Normal"/>
    <w:next w:val="Normal"/>
    <w:uiPriority w:val="99"/>
    <w:rsid w:val="00052495"/>
    <w:pPr>
      <w:autoSpaceDE w:val="0"/>
      <w:autoSpaceDN w:val="0"/>
      <w:adjustRightInd w:val="0"/>
    </w:pPr>
    <w:rPr>
      <w:rFonts w:ascii="Arial" w:eastAsia="Calibri" w:hAnsi="Arial"/>
      <w:sz w:val="20"/>
    </w:rPr>
  </w:style>
</w:styles>
</file>

<file path=word/webSettings.xml><?xml version="1.0" encoding="utf-8"?>
<w:webSettings xmlns:r="http://schemas.openxmlformats.org/officeDocument/2006/relationships" xmlns:w="http://schemas.openxmlformats.org/wordprocessingml/2006/main">
  <w:divs>
    <w:div w:id="381054280">
      <w:marLeft w:val="0"/>
      <w:marRight w:val="0"/>
      <w:marTop w:val="0"/>
      <w:marBottom w:val="0"/>
      <w:divBdr>
        <w:top w:val="none" w:sz="0" w:space="0" w:color="auto"/>
        <w:left w:val="none" w:sz="0" w:space="0" w:color="auto"/>
        <w:bottom w:val="none" w:sz="0" w:space="0" w:color="auto"/>
        <w:right w:val="none" w:sz="0" w:space="0" w:color="auto"/>
      </w:divBdr>
    </w:div>
    <w:div w:id="381054281">
      <w:marLeft w:val="0"/>
      <w:marRight w:val="0"/>
      <w:marTop w:val="0"/>
      <w:marBottom w:val="0"/>
      <w:divBdr>
        <w:top w:val="none" w:sz="0" w:space="0" w:color="auto"/>
        <w:left w:val="none" w:sz="0" w:space="0" w:color="auto"/>
        <w:bottom w:val="none" w:sz="0" w:space="0" w:color="auto"/>
        <w:right w:val="none" w:sz="0" w:space="0" w:color="auto"/>
      </w:divBdr>
    </w:div>
    <w:div w:id="381054282">
      <w:marLeft w:val="0"/>
      <w:marRight w:val="0"/>
      <w:marTop w:val="0"/>
      <w:marBottom w:val="0"/>
      <w:divBdr>
        <w:top w:val="none" w:sz="0" w:space="0" w:color="auto"/>
        <w:left w:val="none" w:sz="0" w:space="0" w:color="auto"/>
        <w:bottom w:val="none" w:sz="0" w:space="0" w:color="auto"/>
        <w:right w:val="none" w:sz="0" w:space="0" w:color="auto"/>
      </w:divBdr>
    </w:div>
    <w:div w:id="381054283">
      <w:marLeft w:val="0"/>
      <w:marRight w:val="0"/>
      <w:marTop w:val="0"/>
      <w:marBottom w:val="0"/>
      <w:divBdr>
        <w:top w:val="none" w:sz="0" w:space="0" w:color="auto"/>
        <w:left w:val="none" w:sz="0" w:space="0" w:color="auto"/>
        <w:bottom w:val="none" w:sz="0" w:space="0" w:color="auto"/>
        <w:right w:val="none" w:sz="0" w:space="0" w:color="auto"/>
      </w:divBdr>
    </w:div>
    <w:div w:id="3810542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gerb.rossel.ru/data/Image/catalog_symb/71_mini.jpg" TargetMode="External"/><Relationship Id="rId13" Type="http://schemas.openxmlformats.org/officeDocument/2006/relationships/hyperlink" Target="http://base.garant.ru/12116087/" TargetMode="External"/><Relationship Id="rId18" Type="http://schemas.openxmlformats.org/officeDocument/2006/relationships/hyperlink" Target="consultantplus://offline/ref=B7CDDBCBB948AD15E82AB71EDD5C56B74BF8C51075BF10B9E4FF76FB817080D9D0737DD36F2886FCb1uE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D700D84D7E197B7E623D6B0931E3891E78E58A1979309F6953A48248BVBzDF" TargetMode="External"/><Relationship Id="rId7" Type="http://schemas.openxmlformats.org/officeDocument/2006/relationships/image" Target="media/image1.jpeg"/><Relationship Id="rId12" Type="http://schemas.openxmlformats.org/officeDocument/2006/relationships/hyperlink" Target="consultantplus://offline/ref=CD01E9A9B342D8FB318C76D59B02BB871A2CE9F0600A1770FF4DBD51EDEC7949C3F11D50EEBE03M8QEI" TargetMode="External"/><Relationship Id="rId17" Type="http://schemas.openxmlformats.org/officeDocument/2006/relationships/hyperlink" Target="consultantplus://offline/ref=B7CDDBCBB948AD15E82AB71EDD5C56B74BFEC51774BC10B9E4FF76FB817080D9D0737DD36F2886FBb1u9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3F99D00B7D31ACD749DD81F4CF145FD15019E916972AC056FEC5EC352C427379E4AC77B5B4A0E9CC44q6L" TargetMode="External"/><Relationship Id="rId20" Type="http://schemas.openxmlformats.org/officeDocument/2006/relationships/hyperlink" Target="consultantplus://offline/ref=2A5CB76A57DF5D37AE6D941D685ED7B35C41090677C663E7DC832A3BB8eF37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D01E9A9B342D8FB318C76D59B02BB871221EEF161044A7AF714B153EAE3265EC4B81151EEBE038AM1Q1I"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18BCCD2EB540BD4976DB0BA2B843A0ACC0415B6FCFD49610F1D3261584e5U5L" TargetMode="External"/><Relationship Id="rId23" Type="http://schemas.openxmlformats.org/officeDocument/2006/relationships/header" Target="header1.xml"/><Relationship Id="rId10" Type="http://schemas.openxmlformats.org/officeDocument/2006/relationships/hyperlink" Target="consultantplus://offline/ref=CD01E9A9B342D8FB318C76D59B02BB871221EDF561054A7AF714B153EAMEQ3I" TargetMode="External"/><Relationship Id="rId19" Type="http://schemas.openxmlformats.org/officeDocument/2006/relationships/hyperlink" Target="consultantplus://offline/ref=FFBEDD5E3EA1ABC02C09F52ADD76E924A955928EC779E646DFEA9278EFC20EF9D48DCEAEA562f7qDL" TargetMode="External"/><Relationship Id="rId4" Type="http://schemas.openxmlformats.org/officeDocument/2006/relationships/webSettings" Target="webSettings.xml"/><Relationship Id="rId9" Type="http://schemas.openxmlformats.org/officeDocument/2006/relationships/hyperlink" Target="consultantplus://offline/ref=F766240C3653646BE3A67A54B641AD3BA1F94DEB8BCF501E6DBDBD4D2C05F93866002240515EEEOFw0F" TargetMode="External"/><Relationship Id="rId14" Type="http://schemas.openxmlformats.org/officeDocument/2006/relationships/hyperlink" Target="consultantplus://offline/ref=18BCCD2EB540BD4976DB0BA2B843A0ACC84C596ECFDACB1AF98A2A17835A34E3EC64D8EB224036eEUDL" TargetMode="External"/><Relationship Id="rId22" Type="http://schemas.openxmlformats.org/officeDocument/2006/relationships/hyperlink" Target="consultantplus://offline/ref=2211972B898A87B6A60409D5F6B0FF81BC27F161F701D3DD1738F59A49DBtCJ"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964</TotalTime>
  <Pages>55</Pages>
  <Words>19276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школьный компик</dc:creator>
  <cp:keywords/>
  <dc:description/>
  <cp:lastModifiedBy>User</cp:lastModifiedBy>
  <cp:revision>29</cp:revision>
  <cp:lastPrinted>2014-01-30T04:42:00Z</cp:lastPrinted>
  <dcterms:created xsi:type="dcterms:W3CDTF">2013-11-24T17:23:00Z</dcterms:created>
  <dcterms:modified xsi:type="dcterms:W3CDTF">2014-01-30T05:08:00Z</dcterms:modified>
</cp:coreProperties>
</file>