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C00000"/>
          <w:sz w:val="36"/>
          <w:szCs w:val="36"/>
          <w:lang w:eastAsia="ru-RU"/>
        </w:rPr>
        <w:t>Правила безопасного поведения школьников</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0070C0"/>
          <w:sz w:val="36"/>
          <w:szCs w:val="36"/>
          <w:lang w:eastAsia="ru-RU"/>
        </w:rPr>
        <w:t> во время весенних каникул</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555555"/>
          <w:sz w:val="21"/>
          <w:szCs w:val="21"/>
          <w:lang w:eastAsia="ru-RU"/>
        </w:rPr>
        <w:t> </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C00000"/>
          <w:sz w:val="28"/>
          <w:szCs w:val="28"/>
          <w:lang w:eastAsia="ru-RU"/>
        </w:rPr>
        <w:t>Памятка для учащихся и родителей</w:t>
      </w:r>
    </w:p>
    <w:p w:rsidR="00F74682" w:rsidRPr="00F74682" w:rsidRDefault="00F74682" w:rsidP="00F74682">
      <w:pPr>
        <w:shd w:val="clear" w:color="auto" w:fill="FFFFFF"/>
        <w:spacing w:after="24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008000"/>
          <w:sz w:val="28"/>
          <w:szCs w:val="28"/>
          <w:lang w:eastAsia="ru-RU"/>
        </w:rPr>
        <w:t>Правила безопасного поведения дома и на улице</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Находясь дома, в квартире не открывайте дверь незнакомцам.</w:t>
      </w:r>
    </w:p>
    <w:p w:rsid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Задержавшись вне дома, делайте контрольные звонки родителям.</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Обходите стороной группы подростков, особенно в вечернее время.</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 xml:space="preserve">Отказывайтесь от любого приглашения </w:t>
      </w:r>
      <w:proofErr w:type="gramStart"/>
      <w:r w:rsidRPr="00F74682">
        <w:rPr>
          <w:rFonts w:ascii="Tahoma" w:eastAsia="Times New Roman" w:hAnsi="Tahoma" w:cs="Tahoma"/>
          <w:color w:val="555555"/>
          <w:sz w:val="21"/>
          <w:szCs w:val="21"/>
          <w:lang w:eastAsia="ru-RU"/>
        </w:rPr>
        <w:t>незнакомых</w:t>
      </w:r>
      <w:proofErr w:type="gramEnd"/>
      <w:r w:rsidRPr="00F74682">
        <w:rPr>
          <w:rFonts w:ascii="Tahoma" w:eastAsia="Times New Roman" w:hAnsi="Tahoma" w:cs="Tahoma"/>
          <w:color w:val="555555"/>
          <w:sz w:val="21"/>
          <w:szCs w:val="21"/>
          <w:lang w:eastAsia="ru-RU"/>
        </w:rPr>
        <w:t xml:space="preserve"> сесть в машину и показать, например, улицу или дом.</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Не находитесь на улице позже 22 часов.</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Не сокращайте путь по пустырям и глухим переулкам в вечернее время.</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Избегайте случайных знакомств.</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Обходите места оборванных проводов, они могут быть под напряжением.</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r w:rsidRPr="00F74682">
        <w:rPr>
          <w:rFonts w:ascii="Symbol" w:eastAsia="Times New Roman" w:hAnsi="Symbol" w:cs="Tahoma"/>
          <w:color w:val="555555"/>
          <w:sz w:val="21"/>
          <w:szCs w:val="21"/>
          <w:lang w:eastAsia="ru-RU"/>
        </w:rPr>
        <w:br/>
      </w:r>
      <w:r w:rsidRPr="00F74682">
        <w:rPr>
          <w:rFonts w:ascii="Tahoma" w:eastAsia="Times New Roman" w:hAnsi="Tahoma" w:cs="Tahoma"/>
          <w:color w:val="555555"/>
          <w:sz w:val="21"/>
          <w:szCs w:val="21"/>
          <w:lang w:eastAsia="ru-RU"/>
        </w:rPr>
        <w:t>Не подходите близко к ямам, котлованам, канализационным люкам и колодцам.</w:t>
      </w:r>
      <w:r w:rsidRPr="00F74682">
        <w:rPr>
          <w:rFonts w:ascii="Symbol" w:eastAsia="Times New Roman" w:hAnsi="Symbol" w:cs="Tahoma"/>
          <w:color w:val="555555"/>
          <w:sz w:val="21"/>
          <w:szCs w:val="21"/>
          <w:lang w:eastAsia="ru-RU"/>
        </w:rPr>
        <w:br/>
      </w:r>
      <w:r w:rsidRPr="00F74682">
        <w:rPr>
          <w:rFonts w:ascii="Tahoma" w:eastAsia="Times New Roman" w:hAnsi="Tahoma" w:cs="Tahoma"/>
          <w:b/>
          <w:bCs/>
          <w:color w:val="555555"/>
          <w:sz w:val="21"/>
          <w:szCs w:val="21"/>
          <w:lang w:eastAsia="ru-RU"/>
        </w:rPr>
        <w:t> </w:t>
      </w:r>
      <w:r w:rsidRPr="00F74682">
        <w:rPr>
          <w:rFonts w:ascii="Symbol" w:eastAsia="Times New Roman" w:hAnsi="Symbol" w:cs="Tahoma"/>
          <w:color w:val="555555"/>
          <w:sz w:val="21"/>
          <w:szCs w:val="21"/>
          <w:lang w:eastAsia="ru-RU"/>
        </w:rPr>
        <w:br/>
      </w:r>
      <w:r w:rsidRPr="00F74682">
        <w:rPr>
          <w:rFonts w:ascii="Tahoma" w:eastAsia="Times New Roman" w:hAnsi="Tahoma" w:cs="Tahoma"/>
          <w:b/>
          <w:bCs/>
          <w:color w:val="008000"/>
          <w:sz w:val="28"/>
          <w:szCs w:val="28"/>
          <w:lang w:eastAsia="ru-RU"/>
        </w:rPr>
        <w:t>Правила поведения на проезжей части дороги</w:t>
      </w:r>
      <w:proofErr w:type="gramStart"/>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w:t>
      </w:r>
      <w:proofErr w:type="gramEnd"/>
      <w:r w:rsidRPr="00F74682">
        <w:rPr>
          <w:rFonts w:ascii="Tahoma" w:eastAsia="Times New Roman" w:hAnsi="Tahoma" w:cs="Tahoma"/>
          <w:color w:val="555555"/>
          <w:sz w:val="21"/>
          <w:szCs w:val="21"/>
          <w:lang w:eastAsia="ru-RU"/>
        </w:rPr>
        <w:t>е выходите на дорогу в зонах ограниченной видимости со стороны водителя и пешехода.</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При отсутствии тротуара ходите по левой обочине автодороги, навстречу движения транспорта.</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Не выходите на дорогу в зоне ограниченной видимости.</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Не перебегайте дорогу перед близко идущим транспортом!</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Услышав шум приближающего транспорта, оглянитесь и пропустите его.</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Не играйте вблизи проезжей части и движущегося автотранспорта.</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В темное время суток носите одежду со светоотражающими элементами.</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Езда на велосипеде по дорогам и улицам допускается с 14 лет на расстоянии 1 -го метра от обочины, а групповая езда - в колонну по одному.</w:t>
      </w:r>
      <w:r w:rsidRPr="00F74682">
        <w:rPr>
          <w:rFonts w:ascii="Symbol" w:eastAsia="Times New Roman" w:hAnsi="Symbol" w:cs="Tahoma"/>
          <w:color w:val="555555"/>
          <w:sz w:val="21"/>
          <w:szCs w:val="21"/>
          <w:lang w:eastAsia="ru-RU"/>
        </w:rPr>
        <w:br/>
      </w: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Будьте бдительным при ходьбе и переходе через проезжую часть, не надевайте наушники, уберите телефон и всё, что может отвлечь Ваше внимание.</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p>
    <w:p w:rsidR="00F74682" w:rsidRPr="00F74682" w:rsidRDefault="00F74682" w:rsidP="00F74682">
      <w:pPr>
        <w:shd w:val="clear" w:color="auto" w:fill="FFFFFF"/>
        <w:spacing w:after="0" w:line="330" w:lineRule="atLeast"/>
        <w:jc w:val="both"/>
        <w:rPr>
          <w:rFonts w:ascii="Tahoma" w:eastAsia="Times New Roman" w:hAnsi="Tahoma" w:cs="Tahoma"/>
          <w:color w:val="555555"/>
          <w:sz w:val="21"/>
          <w:szCs w:val="21"/>
          <w:lang w:eastAsia="ru-RU"/>
        </w:rPr>
      </w:pPr>
      <w:r w:rsidRPr="00F74682">
        <w:rPr>
          <w:rFonts w:ascii="Tahoma" w:eastAsia="Times New Roman" w:hAnsi="Tahoma" w:cs="Tahoma"/>
          <w:color w:val="555555"/>
          <w:sz w:val="21"/>
          <w:szCs w:val="21"/>
          <w:lang w:eastAsia="ru-RU"/>
        </w:rPr>
        <w:t> </w:t>
      </w:r>
      <w:r>
        <w:rPr>
          <w:rFonts w:ascii="Tahoma" w:eastAsia="Times New Roman" w:hAnsi="Tahoma" w:cs="Tahoma"/>
          <w:noProof/>
          <w:color w:val="555555"/>
          <w:sz w:val="21"/>
          <w:szCs w:val="21"/>
          <w:lang w:eastAsia="ru-RU"/>
        </w:rPr>
        <w:drawing>
          <wp:inline distT="0" distB="0" distL="0" distR="0">
            <wp:extent cx="2573867" cy="1930400"/>
            <wp:effectExtent l="0" t="0" r="0" b="0"/>
            <wp:docPr id="3" name="Рисунок 3" descr="C:\Users\Admin\Downloads\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003.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7127" cy="1932845"/>
                    </a:xfrm>
                    <a:prstGeom prst="rect">
                      <a:avLst/>
                    </a:prstGeom>
                    <a:noFill/>
                    <a:ln>
                      <a:noFill/>
                    </a:ln>
                  </pic:spPr>
                </pic:pic>
              </a:graphicData>
            </a:graphic>
          </wp:inline>
        </w:drawing>
      </w:r>
    </w:p>
    <w:p w:rsidR="00F74682" w:rsidRDefault="00F74682" w:rsidP="00F74682">
      <w:pPr>
        <w:shd w:val="clear" w:color="auto" w:fill="FFFFFF"/>
        <w:spacing w:after="0" w:line="330" w:lineRule="atLeast"/>
        <w:rPr>
          <w:rFonts w:ascii="Tahoma" w:eastAsia="Times New Roman" w:hAnsi="Tahoma" w:cs="Tahoma"/>
          <w:b/>
          <w:bCs/>
          <w:color w:val="C00000"/>
          <w:sz w:val="21"/>
          <w:szCs w:val="21"/>
          <w:lang w:eastAsia="ru-RU"/>
        </w:rPr>
      </w:pP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C00000"/>
          <w:sz w:val="21"/>
          <w:szCs w:val="21"/>
          <w:lang w:eastAsia="ru-RU"/>
        </w:rPr>
        <w:lastRenderedPageBreak/>
        <w:t>Уважаемые родители!</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Напоминайте детям о правилах дорожного движения для пешеходов. Прежде всего, разъясните, где, когда и как можно переходить проезжую часть.</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Всегда интересуйтесь, где и чем занят Ваш ребенок.</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 xml:space="preserve">Одевайте детей в яркую одежду, и используйте </w:t>
      </w:r>
      <w:proofErr w:type="spellStart"/>
      <w:r w:rsidRPr="00F74682">
        <w:rPr>
          <w:rFonts w:ascii="Tahoma" w:eastAsia="Times New Roman" w:hAnsi="Tahoma" w:cs="Tahoma"/>
          <w:color w:val="555555"/>
          <w:sz w:val="21"/>
          <w:szCs w:val="21"/>
          <w:lang w:eastAsia="ru-RU"/>
        </w:rPr>
        <w:t>световозвращающие</w:t>
      </w:r>
      <w:proofErr w:type="spellEnd"/>
      <w:r w:rsidRPr="00F74682">
        <w:rPr>
          <w:rFonts w:ascii="Tahoma" w:eastAsia="Times New Roman" w:hAnsi="Tahoma" w:cs="Tahoma"/>
          <w:color w:val="555555"/>
          <w:sz w:val="21"/>
          <w:szCs w:val="21"/>
          <w:lang w:eastAsia="ru-RU"/>
        </w:rPr>
        <w:t xml:space="preserve"> элементы. При этом обязательно учитывайте особенности погодных условий, </w:t>
      </w:r>
      <w:proofErr w:type="gramStart"/>
      <w:r w:rsidRPr="00F74682">
        <w:rPr>
          <w:rFonts w:ascii="Tahoma" w:eastAsia="Times New Roman" w:hAnsi="Tahoma" w:cs="Tahoma"/>
          <w:color w:val="555555"/>
          <w:sz w:val="21"/>
          <w:szCs w:val="21"/>
          <w:lang w:eastAsia="ru-RU"/>
        </w:rPr>
        <w:t>оттепель</w:t>
      </w:r>
      <w:proofErr w:type="gramEnd"/>
      <w:r w:rsidRPr="00F74682">
        <w:rPr>
          <w:rFonts w:ascii="Tahoma" w:eastAsia="Times New Roman" w:hAnsi="Tahoma" w:cs="Tahoma"/>
          <w:color w:val="555555"/>
          <w:sz w:val="21"/>
          <w:szCs w:val="21"/>
          <w:lang w:eastAsia="ru-RU"/>
        </w:rPr>
        <w:t xml:space="preserve"> чередующуюся  с заморозками и утренним гололедом.</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Не отпускайте от себя детей младшего возраста в местах движения транспорта.</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Также не забывайте об обязательном применении ремней безопасности и удерживающих устрой</w:t>
      </w:r>
      <w:proofErr w:type="gramStart"/>
      <w:r w:rsidRPr="00F74682">
        <w:rPr>
          <w:rFonts w:ascii="Tahoma" w:eastAsia="Times New Roman" w:hAnsi="Tahoma" w:cs="Tahoma"/>
          <w:color w:val="555555"/>
          <w:sz w:val="21"/>
          <w:szCs w:val="21"/>
          <w:lang w:eastAsia="ru-RU"/>
        </w:rPr>
        <w:t>ств пр</w:t>
      </w:r>
      <w:proofErr w:type="gramEnd"/>
      <w:r w:rsidRPr="00F74682">
        <w:rPr>
          <w:rFonts w:ascii="Tahoma" w:eastAsia="Times New Roman" w:hAnsi="Tahoma" w:cs="Tahoma"/>
          <w:color w:val="555555"/>
          <w:sz w:val="21"/>
          <w:szCs w:val="21"/>
          <w:lang w:eastAsia="ru-RU"/>
        </w:rPr>
        <w:t>и перевозке детей.</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555555"/>
          <w:sz w:val="21"/>
          <w:szCs w:val="21"/>
          <w:lang w:eastAsia="ru-RU"/>
        </w:rPr>
        <w:t> </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008000"/>
          <w:sz w:val="28"/>
          <w:szCs w:val="28"/>
          <w:lang w:eastAsia="ru-RU"/>
        </w:rPr>
        <w:t>Правила поведения на водоемах весной</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color w:val="555555"/>
          <w:sz w:val="21"/>
          <w:szCs w:val="21"/>
          <w:lang w:eastAsia="ru-RU"/>
        </w:rPr>
        <w:t>Зима практически уступила место весне, погода стоит абсолютно нестабильная: утром шёл снег, в обед светило солнце, а по ночам лужи снова замерзают. Снег оседает под солнечными лучами, становится талым. Лед на реке тоже почувствовал приход весны. 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весеннему льду на водоемах ходить: в любой момент может рассыпаться под ногами и сомкнуться над головой.</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color w:val="555555"/>
          <w:sz w:val="21"/>
          <w:szCs w:val="21"/>
          <w:lang w:eastAsia="ru-RU"/>
        </w:rPr>
        <w:t>Наибольшую опасность весенний паводок представляет для детей. 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Кое-кто из подростков умудряется ловить рыбу, находясь на непрочном льду. Такая беспечность порой кончается трагически.</w:t>
      </w:r>
    </w:p>
    <w:p w:rsid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color w:val="555555"/>
          <w:sz w:val="21"/>
          <w:szCs w:val="21"/>
          <w:lang w:eastAsia="ru-RU"/>
        </w:rPr>
        <w:t xml:space="preserve"> Весной нужно усилить </w:t>
      </w:r>
      <w:proofErr w:type="gramStart"/>
      <w:r w:rsidRPr="00F74682">
        <w:rPr>
          <w:rFonts w:ascii="Tahoma" w:eastAsia="Times New Roman" w:hAnsi="Tahoma" w:cs="Tahoma"/>
          <w:color w:val="555555"/>
          <w:sz w:val="21"/>
          <w:szCs w:val="21"/>
          <w:lang w:eastAsia="ru-RU"/>
        </w:rPr>
        <w:t>контроль за</w:t>
      </w:r>
      <w:proofErr w:type="gramEnd"/>
      <w:r w:rsidRPr="00F74682">
        <w:rPr>
          <w:rFonts w:ascii="Tahoma" w:eastAsia="Times New Roman" w:hAnsi="Tahoma" w:cs="Tahoma"/>
          <w:color w:val="555555"/>
          <w:sz w:val="21"/>
          <w:szCs w:val="21"/>
          <w:lang w:eastAsia="ru-RU"/>
        </w:rPr>
        <w:t xml:space="preserve">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w:t>
      </w:r>
      <w:r w:rsidRPr="00F74682">
        <w:rPr>
          <w:rFonts w:ascii="Tahoma" w:eastAsia="Times New Roman" w:hAnsi="Tahoma" w:cs="Tahoma"/>
          <w:b/>
          <w:bCs/>
          <w:color w:val="C00000"/>
          <w:sz w:val="21"/>
          <w:szCs w:val="21"/>
          <w:lang w:eastAsia="ru-RU"/>
        </w:rPr>
        <w:t> </w:t>
      </w:r>
      <w:r w:rsidRPr="00F74682">
        <w:rPr>
          <w:rFonts w:ascii="Tahoma" w:eastAsia="Times New Roman" w:hAnsi="Tahoma" w:cs="Tahoma"/>
          <w:color w:val="555555"/>
          <w:sz w:val="21"/>
          <w:szCs w:val="21"/>
          <w:lang w:eastAsia="ru-RU"/>
        </w:rPr>
        <w:t>Опасны в весенний период канавы, лунки, ведь в них могут быть ловушки – ямы, колодцы.</w:t>
      </w:r>
    </w:p>
    <w:p w:rsid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Pr>
          <w:rFonts w:ascii="Tahoma" w:eastAsia="Times New Roman" w:hAnsi="Tahoma" w:cs="Tahoma"/>
          <w:noProof/>
          <w:color w:val="555555"/>
          <w:sz w:val="21"/>
          <w:szCs w:val="21"/>
          <w:lang w:eastAsia="ru-RU"/>
        </w:rPr>
        <w:drawing>
          <wp:inline distT="0" distB="0" distL="0" distR="0">
            <wp:extent cx="4196080" cy="3342640"/>
            <wp:effectExtent l="0" t="0" r="0" b="0"/>
            <wp:docPr id="4" name="Рисунок 4" descr="C:\Users\Admin\Desktop\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img1.jpg"/>
                    <pic:cNvPicPr>
                      <a:picLocks noChangeAspect="1" noChangeArrowheads="1"/>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846" t="20969" r="15556" b="4046"/>
                    <a:stretch/>
                  </pic:blipFill>
                  <pic:spPr bwMode="auto">
                    <a:xfrm>
                      <a:off x="0" y="0"/>
                      <a:ext cx="4193839" cy="33408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C00000"/>
          <w:sz w:val="21"/>
          <w:szCs w:val="21"/>
          <w:lang w:eastAsia="ru-RU"/>
        </w:rPr>
        <w:lastRenderedPageBreak/>
        <w:t>Поэтому в этот период следует помнить:</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на весеннем льду легко провалиться;</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перед выходом на лед проверить его прочность – достаточно легкого удара, чтобы убедиться в этом;</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быстрее всего процесс распада льда происходит у берегов;</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весенний лед, покрытый снегом, быстро превращается в рыхлую массу.</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555555"/>
          <w:sz w:val="21"/>
          <w:szCs w:val="21"/>
          <w:lang w:eastAsia="ru-RU"/>
        </w:rPr>
        <w:t> </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C00000"/>
          <w:sz w:val="21"/>
          <w:szCs w:val="21"/>
          <w:lang w:eastAsia="ru-RU"/>
        </w:rPr>
        <w:t>Весной на водоёмах запрещается:</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выходить в весенний период на отдаленные водоемы;</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переправляться через реку в период ледохода;</w:t>
      </w:r>
      <w:r w:rsidR="002C18E4" w:rsidRPr="002C18E4">
        <w:rPr>
          <w:rFonts w:ascii="Tahoma" w:eastAsia="Times New Roman" w:hAnsi="Tahoma" w:cs="Tahoma"/>
          <w:noProof/>
          <w:color w:val="007AD0"/>
          <w:sz w:val="21"/>
          <w:szCs w:val="21"/>
          <w:lang w:eastAsia="ru-RU"/>
        </w:rPr>
      </w:r>
      <w:r w:rsidR="002C18E4" w:rsidRPr="002C18E4">
        <w:rPr>
          <w:rFonts w:ascii="Tahoma" w:eastAsia="Times New Roman" w:hAnsi="Tahoma" w:cs="Tahoma"/>
          <w:noProof/>
          <w:color w:val="007AD0"/>
          <w:sz w:val="21"/>
          <w:szCs w:val="21"/>
          <w:lang w:eastAsia="ru-RU"/>
        </w:rPr>
        <w:pict>
          <v:rect id="AutoShape 2" o:spid="_x0000_s1026" alt="Хочу такой сайт" href="https://сайтобразования.рф/"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" o:button="t" filled="f" stroked="f">
            <v:fill o:detectmouseclick="t"/>
            <o:lock v:ext="edit" aspectratio="t"/>
            <w10:wrap type="none"/>
            <w10:anchorlock/>
          </v:rect>
        </w:pic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подходить близко к реке в местах затора льда, стоять на обрывистом берегу;</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собираться на мостиках, плотинах и запрудах;</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приближаться к ледяным заторам, отталкивать льдины от берегов, измерять глубину реки или любого водоема, ходить по льдинам и кататься на них.</w:t>
      </w:r>
    </w:p>
    <w:p w:rsidR="00F74682" w:rsidRDefault="00F74682" w:rsidP="00F74682">
      <w:pPr>
        <w:shd w:val="clear" w:color="auto" w:fill="FFFFFF"/>
        <w:spacing w:after="0" w:line="330" w:lineRule="atLeast"/>
        <w:rPr>
          <w:rFonts w:ascii="Tahoma" w:eastAsia="Times New Roman" w:hAnsi="Tahoma" w:cs="Tahoma"/>
          <w:b/>
          <w:bCs/>
          <w:color w:val="C00000"/>
          <w:sz w:val="21"/>
          <w:szCs w:val="21"/>
          <w:lang w:eastAsia="ru-RU"/>
        </w:rPr>
      </w:pPr>
      <w:bookmarkStart w:id="0" w:name="_GoBack"/>
      <w:bookmarkEnd w:id="0"/>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C00000"/>
          <w:sz w:val="21"/>
          <w:szCs w:val="21"/>
          <w:lang w:eastAsia="ru-RU"/>
        </w:rPr>
        <w:t>Родители!</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              </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C00000"/>
          <w:sz w:val="21"/>
          <w:szCs w:val="21"/>
          <w:lang w:eastAsia="ru-RU"/>
        </w:rPr>
        <w:t>Школьники!</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Не выходите на лед во время весеннего паводка.</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Не катайтесь на самодельных плотах, досках, бревнах и плавающих льдинах.</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Не стойте на обрывистых и подмытых берегах - они могут обвалиться.</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Когда вы наблюдаете за ледоходом с моста, набережной причала, нельзя перегибаться через перила и другие ограждения.</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Symbol" w:eastAsia="Times New Roman" w:hAnsi="Symbol" w:cs="Tahoma"/>
          <w:color w:val="555555"/>
          <w:sz w:val="21"/>
          <w:szCs w:val="21"/>
          <w:lang w:eastAsia="ru-RU"/>
        </w:rPr>
        <w:t></w:t>
      </w:r>
      <w:r w:rsidRPr="00F74682">
        <w:rPr>
          <w:rFonts w:ascii="Times New Roman" w:eastAsia="Times New Roman" w:hAnsi="Times New Roman" w:cs="Times New Roman"/>
          <w:color w:val="555555"/>
          <w:sz w:val="14"/>
          <w:szCs w:val="14"/>
          <w:lang w:eastAsia="ru-RU"/>
        </w:rPr>
        <w:t>         </w:t>
      </w:r>
      <w:r w:rsidRPr="00F74682">
        <w:rPr>
          <w:rFonts w:ascii="Tahoma" w:eastAsia="Times New Roman" w:hAnsi="Tahoma" w:cs="Tahoma"/>
          <w:color w:val="555555"/>
          <w:sz w:val="21"/>
          <w:szCs w:val="21"/>
          <w:lang w:eastAsia="ru-RU"/>
        </w:rPr>
        <w:t>Школьники, будьте осторожны во время весеннего паводка и ледохода!</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002060"/>
          <w:sz w:val="21"/>
          <w:szCs w:val="21"/>
          <w:lang w:eastAsia="ru-RU"/>
        </w:rPr>
        <w:t>Не подвергайте свою жизнь опасности!</w:t>
      </w:r>
    </w:p>
    <w:p w:rsidR="00F74682" w:rsidRPr="00F74682" w:rsidRDefault="00F74682" w:rsidP="00F74682">
      <w:pPr>
        <w:shd w:val="clear" w:color="auto" w:fill="FFFFFF"/>
        <w:spacing w:after="0" w:line="330" w:lineRule="atLeast"/>
        <w:rPr>
          <w:rFonts w:ascii="Tahoma" w:eastAsia="Times New Roman" w:hAnsi="Tahoma" w:cs="Tahoma"/>
          <w:color w:val="555555"/>
          <w:sz w:val="21"/>
          <w:szCs w:val="21"/>
          <w:lang w:eastAsia="ru-RU"/>
        </w:rPr>
      </w:pPr>
      <w:r w:rsidRPr="00F74682">
        <w:rPr>
          <w:rFonts w:ascii="Tahoma" w:eastAsia="Times New Roman" w:hAnsi="Tahoma" w:cs="Tahoma"/>
          <w:b/>
          <w:bCs/>
          <w:color w:val="002060"/>
          <w:sz w:val="21"/>
          <w:szCs w:val="21"/>
          <w:lang w:eastAsia="ru-RU"/>
        </w:rPr>
        <w:t>Соблюдайте правила поведения на водоемах во время таяния льда, разлива рек и озер.</w:t>
      </w:r>
    </w:p>
    <w:p w:rsidR="00F74682" w:rsidRPr="00F74682" w:rsidRDefault="00F74682" w:rsidP="00F74682">
      <w:pPr>
        <w:spacing w:after="0" w:line="240" w:lineRule="auto"/>
        <w:rPr>
          <w:rFonts w:ascii="Times New Roman" w:eastAsia="Times New Roman" w:hAnsi="Times New Roman" w:cs="Times New Roman"/>
          <w:sz w:val="24"/>
          <w:szCs w:val="24"/>
          <w:lang w:eastAsia="ru-RU"/>
        </w:rPr>
      </w:pPr>
      <w:r w:rsidRPr="00F74682">
        <w:rPr>
          <w:rFonts w:ascii="Tahoma" w:eastAsia="Times New Roman" w:hAnsi="Tahoma" w:cs="Tahoma"/>
          <w:color w:val="555555"/>
          <w:sz w:val="21"/>
          <w:szCs w:val="21"/>
          <w:shd w:val="clear" w:color="auto" w:fill="FFFFFF"/>
          <w:lang w:eastAsia="ru-RU"/>
        </w:rPr>
        <w:t> </w:t>
      </w:r>
      <w:r w:rsidRPr="00F74682">
        <w:rPr>
          <w:rFonts w:ascii="Tahoma" w:eastAsia="Times New Roman" w:hAnsi="Tahoma" w:cs="Tahoma"/>
          <w:color w:val="555555"/>
          <w:sz w:val="21"/>
          <w:szCs w:val="21"/>
          <w:lang w:eastAsia="ru-RU"/>
        </w:rPr>
        <w:br/>
      </w:r>
    </w:p>
    <w:p w:rsidR="00F74682" w:rsidRPr="00F74682" w:rsidRDefault="00F74682" w:rsidP="00F74682">
      <w:pPr>
        <w:shd w:val="clear" w:color="auto" w:fill="FFFFFF"/>
        <w:spacing w:after="0" w:line="315" w:lineRule="atLeast"/>
        <w:rPr>
          <w:rFonts w:ascii="Tahoma" w:eastAsia="Times New Roman" w:hAnsi="Tahoma" w:cs="Tahoma"/>
          <w:color w:val="555555"/>
          <w:sz w:val="21"/>
          <w:szCs w:val="21"/>
          <w:lang w:eastAsia="ru-RU"/>
        </w:rPr>
      </w:pPr>
      <w:r w:rsidRPr="00F74682">
        <w:rPr>
          <w:rFonts w:ascii="Tahoma" w:eastAsia="Times New Roman" w:hAnsi="Tahoma" w:cs="Tahoma"/>
          <w:b/>
          <w:bCs/>
          <w:color w:val="C00000"/>
          <w:sz w:val="36"/>
          <w:szCs w:val="36"/>
          <w:lang w:eastAsia="ru-RU"/>
        </w:rPr>
        <w:t>Берегите свою жизнь!</w:t>
      </w:r>
    </w:p>
    <w:p w:rsidR="00F74682" w:rsidRPr="00F74682" w:rsidRDefault="00F74682" w:rsidP="00F74682">
      <w:pPr>
        <w:shd w:val="clear" w:color="auto" w:fill="FFFFFF"/>
        <w:spacing w:after="0" w:line="315" w:lineRule="atLeast"/>
        <w:rPr>
          <w:rFonts w:ascii="Tahoma" w:eastAsia="Times New Roman" w:hAnsi="Tahoma" w:cs="Tahoma"/>
          <w:color w:val="555555"/>
          <w:sz w:val="21"/>
          <w:szCs w:val="21"/>
          <w:lang w:eastAsia="ru-RU"/>
        </w:rPr>
      </w:pPr>
      <w:r w:rsidRPr="00F74682">
        <w:rPr>
          <w:rFonts w:ascii="Tahoma" w:eastAsia="Times New Roman" w:hAnsi="Tahoma" w:cs="Tahoma"/>
          <w:b/>
          <w:bCs/>
          <w:color w:val="C00000"/>
          <w:sz w:val="36"/>
          <w:szCs w:val="36"/>
          <w:lang w:eastAsia="ru-RU"/>
        </w:rPr>
        <w:t>Удачных каникул!!! </w:t>
      </w:r>
    </w:p>
    <w:p w:rsidR="008C2270" w:rsidRDefault="00F74682">
      <w:r>
        <w:rPr>
          <w:noProof/>
          <w:lang w:eastAsia="ru-RU"/>
        </w:rPr>
        <w:lastRenderedPageBreak/>
        <w:drawing>
          <wp:inline distT="0" distB="0" distL="0" distR="0">
            <wp:extent cx="5940425" cy="4455319"/>
            <wp:effectExtent l="0" t="0" r="3175" b="2540"/>
            <wp:docPr id="2" name="Рисунок 2" descr="C:\Users\Admin\Downloads\img15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15 (5).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sectPr w:rsidR="008C2270" w:rsidSect="002C18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F74682"/>
    <w:rsid w:val="000419F4"/>
    <w:rsid w:val="002C18E4"/>
    <w:rsid w:val="008C2270"/>
    <w:rsid w:val="00DA42A0"/>
    <w:rsid w:val="00F746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8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6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6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6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6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520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867</Words>
  <Characters>4948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Sergey</cp:lastModifiedBy>
  <cp:revision>2</cp:revision>
  <dcterms:created xsi:type="dcterms:W3CDTF">2021-03-03T13:20:00Z</dcterms:created>
  <dcterms:modified xsi:type="dcterms:W3CDTF">2021-03-03T13:20:00Z</dcterms:modified>
</cp:coreProperties>
</file>