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A39" w:rsidRDefault="003A4A39" w:rsidP="003A4A3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УПРАВЛЕНИЕ ОБРАЗОВАНИЯ АДМИНИСТРАЦИИ ГОРОДСКОГО ОКРУГА НИЖНЯЯ САЛДА </w:t>
      </w:r>
      <w:r>
        <w:rPr>
          <w:rFonts w:ascii="Times New Roman" w:hAnsi="Times New Roman"/>
          <w:b/>
          <w:sz w:val="20"/>
          <w:szCs w:val="20"/>
        </w:rPr>
        <w:t xml:space="preserve">МУНИЦИПАЛЬНОЕ БЮДЖЕТНОЕ ОБЩЕОБРАЗОВАТЕЛЬНОЕ УЧРЕЖДЕНИЕ </w:t>
      </w:r>
    </w:p>
    <w:p w:rsidR="003A4A39" w:rsidRDefault="003A4A39" w:rsidP="003A4A3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«СРЕДНЯЯ ОБЩЕОБРАЗОВАТЕЛЬНАЯ ШКОЛА № 10»</w:t>
      </w:r>
    </w:p>
    <w:p w:rsidR="003A4A39" w:rsidRDefault="003A4A39" w:rsidP="003A4A39">
      <w:pPr>
        <w:pStyle w:val="a5"/>
        <w:pBdr>
          <w:bottom w:val="thickThinSmallGap" w:sz="24" w:space="0" w:color="0000FF"/>
        </w:pBdr>
        <w:jc w:val="center"/>
        <w:rPr>
          <w:rFonts w:ascii="Times New Roman" w:hAnsi="Times New Roman" w:cs="Times New Roman"/>
          <w:color w:val="0000CC"/>
          <w:sz w:val="20"/>
          <w:szCs w:val="20"/>
        </w:rPr>
      </w:pPr>
      <w:r>
        <w:rPr>
          <w:rFonts w:ascii="Times New Roman" w:hAnsi="Times New Roman" w:cs="Times New Roman"/>
          <w:color w:val="0000CC"/>
          <w:sz w:val="20"/>
          <w:szCs w:val="20"/>
        </w:rPr>
        <w:t>ул. Фрунзе, д.11, г. Нижняя Салда, Свердловской области, 624740</w:t>
      </w:r>
    </w:p>
    <w:p w:rsidR="003A4A39" w:rsidRDefault="003A4A39" w:rsidP="003A4A39">
      <w:pPr>
        <w:pStyle w:val="a5"/>
        <w:pBdr>
          <w:bottom w:val="thickThinSmallGap" w:sz="24" w:space="0" w:color="0000FF"/>
        </w:pBdr>
        <w:jc w:val="center"/>
        <w:rPr>
          <w:rFonts w:ascii="Times New Roman" w:hAnsi="Times New Roman" w:cs="Times New Roman"/>
          <w:color w:val="0000CC"/>
        </w:rPr>
      </w:pPr>
      <w:r>
        <w:rPr>
          <w:rFonts w:ascii="Times New Roman" w:hAnsi="Times New Roman" w:cs="Times New Roman"/>
          <w:color w:val="0000CC"/>
          <w:sz w:val="20"/>
          <w:szCs w:val="20"/>
        </w:rPr>
        <w:t xml:space="preserve">Тел.: (34345) 3-09-80; </w:t>
      </w:r>
      <w:r>
        <w:rPr>
          <w:rFonts w:ascii="Times New Roman" w:hAnsi="Times New Roman" w:cs="Times New Roman"/>
          <w:color w:val="0000CC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color w:val="0000CC"/>
          <w:sz w:val="20"/>
          <w:szCs w:val="20"/>
        </w:rPr>
        <w:t>-</w:t>
      </w:r>
      <w:r>
        <w:rPr>
          <w:rFonts w:ascii="Times New Roman" w:hAnsi="Times New Roman" w:cs="Times New Roman"/>
          <w:color w:val="0000CC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color w:val="0000CC"/>
          <w:sz w:val="20"/>
          <w:szCs w:val="20"/>
        </w:rPr>
        <w:t xml:space="preserve">: </w:t>
      </w:r>
      <w:hyperlink r:id="rId5" w:history="1">
        <w:r>
          <w:rPr>
            <w:rStyle w:val="a4"/>
            <w:rFonts w:ascii="Times New Roman" w:hAnsi="Times New Roman" w:cs="Times New Roman"/>
            <w:color w:val="0000CC"/>
            <w:sz w:val="20"/>
            <w:szCs w:val="20"/>
            <w:lang w:val="en-US"/>
          </w:rPr>
          <w:t>schola</w:t>
        </w:r>
        <w:r>
          <w:rPr>
            <w:rStyle w:val="a4"/>
            <w:rFonts w:ascii="Times New Roman" w:hAnsi="Times New Roman" w:cs="Times New Roman"/>
            <w:color w:val="0000CC"/>
            <w:sz w:val="20"/>
            <w:szCs w:val="20"/>
          </w:rPr>
          <w:t>10</w:t>
        </w:r>
        <w:r>
          <w:rPr>
            <w:rStyle w:val="a4"/>
            <w:rFonts w:ascii="Times New Roman" w:hAnsi="Times New Roman" w:cs="Times New Roman"/>
            <w:color w:val="0000CC"/>
            <w:sz w:val="20"/>
            <w:szCs w:val="20"/>
            <w:lang w:val="en-US"/>
          </w:rPr>
          <w:t>NS</w:t>
        </w:r>
        <w:r>
          <w:rPr>
            <w:rStyle w:val="a4"/>
            <w:rFonts w:ascii="Times New Roman" w:hAnsi="Times New Roman" w:cs="Times New Roman"/>
            <w:color w:val="0000CC"/>
            <w:sz w:val="20"/>
            <w:szCs w:val="20"/>
          </w:rPr>
          <w:t>@</w:t>
        </w:r>
        <w:r>
          <w:rPr>
            <w:rStyle w:val="a4"/>
            <w:rFonts w:ascii="Times New Roman" w:hAnsi="Times New Roman" w:cs="Times New Roman"/>
            <w:color w:val="0000CC"/>
            <w:sz w:val="20"/>
            <w:szCs w:val="20"/>
            <w:lang w:val="en-US"/>
          </w:rPr>
          <w:t>yandex</w:t>
        </w:r>
        <w:r>
          <w:rPr>
            <w:rStyle w:val="a4"/>
            <w:rFonts w:ascii="Times New Roman" w:hAnsi="Times New Roman" w:cs="Times New Roman"/>
            <w:color w:val="0000CC"/>
            <w:sz w:val="20"/>
            <w:szCs w:val="20"/>
          </w:rPr>
          <w:t>.</w:t>
        </w:r>
        <w:r>
          <w:rPr>
            <w:rStyle w:val="a4"/>
            <w:rFonts w:ascii="Times New Roman" w:hAnsi="Times New Roman" w:cs="Times New Roman"/>
            <w:color w:val="0000CC"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 w:cs="Times New Roman"/>
          <w:color w:val="0000CC"/>
          <w:sz w:val="20"/>
          <w:szCs w:val="20"/>
        </w:rPr>
        <w:t xml:space="preserve">; </w:t>
      </w:r>
      <w:proofErr w:type="spellStart"/>
      <w:r>
        <w:rPr>
          <w:rFonts w:ascii="Times New Roman" w:hAnsi="Times New Roman" w:cs="Times New Roman"/>
          <w:color w:val="0000CC"/>
          <w:sz w:val="20"/>
          <w:szCs w:val="20"/>
        </w:rPr>
        <w:t>оф</w:t>
      </w:r>
      <w:proofErr w:type="spellEnd"/>
      <w:r>
        <w:rPr>
          <w:rFonts w:ascii="Times New Roman" w:hAnsi="Times New Roman" w:cs="Times New Roman"/>
          <w:color w:val="0000CC"/>
          <w:sz w:val="20"/>
          <w:szCs w:val="20"/>
        </w:rPr>
        <w:t xml:space="preserve">. сайт: </w:t>
      </w:r>
      <w:hyperlink r:id="rId6" w:tgtFrame="_blank" w:history="1">
        <w:r>
          <w:rPr>
            <w:rStyle w:val="a4"/>
            <w:rFonts w:ascii="Times New Roman" w:eastAsia="Times New Roman" w:hAnsi="Times New Roman" w:cs="Times New Roman"/>
            <w:color w:val="0000CC"/>
            <w:sz w:val="20"/>
            <w:szCs w:val="20"/>
          </w:rPr>
          <w:t>http://10ns.uralschool.ru</w:t>
        </w:r>
      </w:hyperlink>
    </w:p>
    <w:p w:rsidR="003A4A39" w:rsidRDefault="003A4A39" w:rsidP="003A4A39">
      <w:pPr>
        <w:tabs>
          <w:tab w:val="left" w:pos="990"/>
        </w:tabs>
        <w:spacing w:line="240" w:lineRule="auto"/>
        <w:ind w:left="284" w:firstLine="283"/>
        <w:jc w:val="center"/>
        <w:rPr>
          <w:rFonts w:ascii="Times New Roman" w:hAnsi="Times New Roman"/>
          <w:b/>
          <w:sz w:val="28"/>
          <w:szCs w:val="24"/>
        </w:rPr>
      </w:pPr>
    </w:p>
    <w:p w:rsidR="003A4A39" w:rsidRDefault="003A4A39" w:rsidP="003A4A39">
      <w:pPr>
        <w:tabs>
          <w:tab w:val="left" w:pos="990"/>
        </w:tabs>
        <w:spacing w:line="240" w:lineRule="auto"/>
        <w:ind w:left="284" w:firstLine="283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Список курсов внеурочной деятельности  2017-2018 </w:t>
      </w:r>
      <w:proofErr w:type="spellStart"/>
      <w:r>
        <w:rPr>
          <w:rFonts w:ascii="Times New Roman" w:hAnsi="Times New Roman"/>
          <w:b/>
          <w:sz w:val="28"/>
          <w:szCs w:val="24"/>
        </w:rPr>
        <w:t>уч</w:t>
      </w:r>
      <w:proofErr w:type="spellEnd"/>
      <w:r>
        <w:rPr>
          <w:rFonts w:ascii="Times New Roman" w:hAnsi="Times New Roman"/>
          <w:b/>
          <w:sz w:val="28"/>
          <w:szCs w:val="24"/>
        </w:rPr>
        <w:t>. год</w:t>
      </w:r>
    </w:p>
    <w:p w:rsidR="003A4A39" w:rsidRDefault="003A4A39" w:rsidP="003A4A3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.  </w:t>
      </w:r>
      <w:r>
        <w:rPr>
          <w:rFonts w:ascii="Times New Roman" w:hAnsi="Times New Roman"/>
          <w:b/>
          <w:bCs/>
          <w:sz w:val="24"/>
          <w:szCs w:val="24"/>
        </w:rPr>
        <w:t>Общекультурное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направление</w:t>
      </w:r>
    </w:p>
    <w:tbl>
      <w:tblPr>
        <w:tblStyle w:val="a7"/>
        <w:tblW w:w="94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9"/>
        <w:gridCol w:w="4544"/>
        <w:gridCol w:w="2409"/>
        <w:gridCol w:w="1677"/>
      </w:tblGrid>
      <w:tr w:rsidR="003A4A39" w:rsidTr="003A4A39">
        <w:tc>
          <w:tcPr>
            <w:tcW w:w="809" w:type="dxa"/>
          </w:tcPr>
          <w:p w:rsidR="003A4A39" w:rsidRDefault="003A4A39" w:rsidP="001166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4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«Веселые ложкари»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409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7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A39" w:rsidTr="003A4A39">
        <w:tc>
          <w:tcPr>
            <w:tcW w:w="809" w:type="dxa"/>
          </w:tcPr>
          <w:p w:rsidR="003A4A39" w:rsidRDefault="003A4A39" w:rsidP="001166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4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«Волшебная флейта»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409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7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A39" w:rsidTr="003A4A39">
        <w:tc>
          <w:tcPr>
            <w:tcW w:w="809" w:type="dxa"/>
          </w:tcPr>
          <w:p w:rsidR="003A4A39" w:rsidRDefault="003A4A39" w:rsidP="001166F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</w:tr>
    </w:tbl>
    <w:p w:rsidR="003A4A39" w:rsidRDefault="003A4A39" w:rsidP="003A4A3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A4A39" w:rsidRDefault="003A4A39" w:rsidP="003A4A39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Духовно-нравственное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направление</w:t>
      </w:r>
    </w:p>
    <w:tbl>
      <w:tblPr>
        <w:tblStyle w:val="a7"/>
        <w:tblW w:w="956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4678"/>
        <w:gridCol w:w="2372"/>
        <w:gridCol w:w="1701"/>
      </w:tblGrid>
      <w:tr w:rsidR="003A4A39" w:rsidTr="003A4A39"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ЮИД «Радар»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372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A4A39" w:rsidTr="003A4A39"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8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ЮИПД «Пламенная»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372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A4A39" w:rsidTr="003A4A39"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8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«Моя Салда»                                                                        </w:t>
            </w:r>
          </w:p>
        </w:tc>
        <w:tc>
          <w:tcPr>
            <w:tcW w:w="2372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A4A39" w:rsidTr="003A4A39"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8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«Я - гражданин»                                                  </w:t>
            </w:r>
          </w:p>
        </w:tc>
        <w:tc>
          <w:tcPr>
            <w:tcW w:w="2372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3A4A39" w:rsidTr="003A4A39"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8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Клуб «Юный патриот России»                          </w:t>
            </w:r>
          </w:p>
        </w:tc>
        <w:tc>
          <w:tcPr>
            <w:tcW w:w="2372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3A4A39" w:rsidTr="003A4A39"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8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Сайт юных краеведов «Моя малая Родина»                                                                      </w:t>
            </w:r>
          </w:p>
        </w:tc>
        <w:tc>
          <w:tcPr>
            <w:tcW w:w="2372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A4A39" w:rsidTr="003A4A39"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8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«Историческое краеведение»</w:t>
            </w:r>
          </w:p>
        </w:tc>
        <w:tc>
          <w:tcPr>
            <w:tcW w:w="2372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A4A39" w:rsidTr="003A4A39"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«Географическое краеведение»</w:t>
            </w:r>
          </w:p>
        </w:tc>
        <w:tc>
          <w:tcPr>
            <w:tcW w:w="2372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A4A39" w:rsidTr="003A4A39">
        <w:tc>
          <w:tcPr>
            <w:tcW w:w="817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 часов</w:t>
            </w:r>
          </w:p>
        </w:tc>
      </w:tr>
    </w:tbl>
    <w:p w:rsidR="003A4A39" w:rsidRDefault="003A4A39" w:rsidP="003A4A39">
      <w:pPr>
        <w:spacing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3A4A39" w:rsidRDefault="003A4A39" w:rsidP="003A4A3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  <w:lang w:val="en-US"/>
        </w:rPr>
        <w:t>III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.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Общеинтеллектуальное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направление</w:t>
      </w:r>
    </w:p>
    <w:tbl>
      <w:tblPr>
        <w:tblStyle w:val="a7"/>
        <w:tblW w:w="94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4678"/>
        <w:gridCol w:w="2268"/>
        <w:gridCol w:w="1701"/>
      </w:tblGrid>
      <w:tr w:rsidR="003A4A39" w:rsidTr="003A4A39">
        <w:tc>
          <w:tcPr>
            <w:tcW w:w="817" w:type="dxa"/>
          </w:tcPr>
          <w:p w:rsidR="003A4A39" w:rsidRDefault="003A4A39" w:rsidP="001166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Научное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общество учащихся «Ступени роста. Занимательно о физике»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A4A39" w:rsidTr="003A4A39">
        <w:tc>
          <w:tcPr>
            <w:tcW w:w="817" w:type="dxa"/>
          </w:tcPr>
          <w:p w:rsidR="003A4A39" w:rsidRDefault="003A4A39" w:rsidP="001166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Научное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общество учащихся «Ступени роста. Зеленая лаборатория»      </w:t>
            </w:r>
          </w:p>
        </w:tc>
        <w:tc>
          <w:tcPr>
            <w:tcW w:w="2268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A39" w:rsidTr="003A4A39">
        <w:tc>
          <w:tcPr>
            <w:tcW w:w="817" w:type="dxa"/>
          </w:tcPr>
          <w:p w:rsidR="003A4A39" w:rsidRDefault="003A4A39" w:rsidP="001166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Научное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общество учащихся «Ступени роста. Уроки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словестности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  </w:t>
            </w:r>
          </w:p>
        </w:tc>
        <w:tc>
          <w:tcPr>
            <w:tcW w:w="2268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A39" w:rsidTr="003A4A39">
        <w:tc>
          <w:tcPr>
            <w:tcW w:w="817" w:type="dxa"/>
          </w:tcPr>
          <w:p w:rsidR="003A4A39" w:rsidRDefault="003A4A39" w:rsidP="001166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Научное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общество учащихся «Ступени роста. История»            </w:t>
            </w:r>
          </w:p>
        </w:tc>
        <w:tc>
          <w:tcPr>
            <w:tcW w:w="2268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A4A39" w:rsidTr="003A4A39">
        <w:tc>
          <w:tcPr>
            <w:tcW w:w="817" w:type="dxa"/>
          </w:tcPr>
          <w:p w:rsidR="003A4A39" w:rsidRDefault="003A4A39" w:rsidP="001166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Научное общество  младших школьников «Эрудит»                </w:t>
            </w:r>
          </w:p>
        </w:tc>
        <w:tc>
          <w:tcPr>
            <w:tcW w:w="2268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A4A39" w:rsidTr="003A4A39">
        <w:tc>
          <w:tcPr>
            <w:tcW w:w="817" w:type="dxa"/>
          </w:tcPr>
          <w:p w:rsidR="003A4A39" w:rsidRDefault="003A4A39" w:rsidP="001166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Научное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общество учащихся «Ступени роста. Русский язык»</w:t>
            </w:r>
          </w:p>
        </w:tc>
        <w:tc>
          <w:tcPr>
            <w:tcW w:w="2268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A39" w:rsidTr="003A4A39">
        <w:tc>
          <w:tcPr>
            <w:tcW w:w="817" w:type="dxa"/>
          </w:tcPr>
          <w:p w:rsidR="003A4A39" w:rsidRDefault="003A4A39" w:rsidP="001166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Научное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общество учащихся «Ступени роста. Основы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проктной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деятельности»</w:t>
            </w:r>
          </w:p>
        </w:tc>
        <w:tc>
          <w:tcPr>
            <w:tcW w:w="2268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A39" w:rsidTr="003A4A39">
        <w:tc>
          <w:tcPr>
            <w:tcW w:w="817" w:type="dxa"/>
          </w:tcPr>
          <w:p w:rsidR="003A4A39" w:rsidRDefault="003A4A39" w:rsidP="001166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Научное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общество учащихся «Ступени роста. Математика»</w:t>
            </w:r>
          </w:p>
        </w:tc>
        <w:tc>
          <w:tcPr>
            <w:tcW w:w="2268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A39" w:rsidTr="003A4A39">
        <w:tc>
          <w:tcPr>
            <w:tcW w:w="817" w:type="dxa"/>
          </w:tcPr>
          <w:p w:rsidR="003A4A39" w:rsidRDefault="003A4A39" w:rsidP="001166F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час</w:t>
            </w:r>
          </w:p>
        </w:tc>
      </w:tr>
    </w:tbl>
    <w:p w:rsidR="003A4A39" w:rsidRDefault="003A4A39" w:rsidP="003A4A39">
      <w:pPr>
        <w:spacing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3A4A39" w:rsidRDefault="003A4A39" w:rsidP="003A4A39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i/>
          <w:sz w:val="24"/>
          <w:szCs w:val="24"/>
        </w:rPr>
        <w:t>Социальное</w:t>
      </w:r>
      <w:r>
        <w:rPr>
          <w:rFonts w:ascii="Times New Roman" w:hAnsi="Times New Roman"/>
          <w:b/>
          <w:i/>
          <w:sz w:val="24"/>
          <w:szCs w:val="24"/>
        </w:rPr>
        <w:t xml:space="preserve"> направление</w:t>
      </w:r>
    </w:p>
    <w:tbl>
      <w:tblPr>
        <w:tblStyle w:val="a7"/>
        <w:tblW w:w="960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5103"/>
        <w:gridCol w:w="1985"/>
        <w:gridCol w:w="1701"/>
      </w:tblGrid>
      <w:tr w:rsidR="003A4A39" w:rsidTr="003A4A39">
        <w:trPr>
          <w:trHeight w:val="287"/>
        </w:trPr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«Школьный сайт»</w:t>
            </w:r>
          </w:p>
        </w:tc>
        <w:tc>
          <w:tcPr>
            <w:tcW w:w="1985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A4A39" w:rsidTr="003A4A39">
        <w:trPr>
          <w:trHeight w:val="278"/>
        </w:trPr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Пресс-центр «Парламентский вестник»</w:t>
            </w:r>
          </w:p>
        </w:tc>
        <w:tc>
          <w:tcPr>
            <w:tcW w:w="1985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A4A39" w:rsidTr="003A4A39">
        <w:trPr>
          <w:trHeight w:val="284"/>
        </w:trPr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3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«Кукольный театр»</w:t>
            </w:r>
          </w:p>
        </w:tc>
        <w:tc>
          <w:tcPr>
            <w:tcW w:w="1985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A39" w:rsidTr="003A4A39">
        <w:trPr>
          <w:trHeight w:val="290"/>
        </w:trPr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Арлекино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</w:t>
            </w:r>
          </w:p>
        </w:tc>
        <w:tc>
          <w:tcPr>
            <w:tcW w:w="1985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A39" w:rsidTr="003A4A39">
        <w:trPr>
          <w:trHeight w:val="249"/>
        </w:trPr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1985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A39" w:rsidTr="003A4A39">
        <w:trPr>
          <w:trHeight w:val="255"/>
        </w:trPr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985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A39" w:rsidTr="003A4A39">
        <w:trPr>
          <w:trHeight w:val="262"/>
        </w:trPr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«Веселые краски»</w:t>
            </w:r>
          </w:p>
        </w:tc>
        <w:tc>
          <w:tcPr>
            <w:tcW w:w="1985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A39" w:rsidTr="003A4A39">
        <w:trPr>
          <w:trHeight w:val="300"/>
        </w:trPr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«Оригами»</w:t>
            </w:r>
          </w:p>
        </w:tc>
        <w:tc>
          <w:tcPr>
            <w:tcW w:w="1985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4A39" w:rsidTr="003A4A39">
        <w:trPr>
          <w:trHeight w:val="345"/>
        </w:trPr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часов</w:t>
            </w:r>
          </w:p>
        </w:tc>
      </w:tr>
    </w:tbl>
    <w:p w:rsidR="003A4A39" w:rsidRDefault="003A4A39" w:rsidP="003A4A39">
      <w:pPr>
        <w:spacing w:line="240" w:lineRule="auto"/>
        <w:ind w:left="927"/>
        <w:rPr>
          <w:rFonts w:ascii="Times New Roman" w:hAnsi="Times New Roman"/>
          <w:b/>
          <w:sz w:val="24"/>
          <w:szCs w:val="24"/>
        </w:rPr>
      </w:pPr>
    </w:p>
    <w:p w:rsidR="003A4A39" w:rsidRDefault="003A4A39" w:rsidP="003A4A39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i/>
          <w:sz w:val="24"/>
          <w:szCs w:val="24"/>
        </w:rPr>
        <w:t>Спортивно-оздоровительное</w:t>
      </w:r>
      <w:r>
        <w:rPr>
          <w:rFonts w:ascii="Times New Roman" w:hAnsi="Times New Roman"/>
          <w:b/>
          <w:i/>
          <w:sz w:val="24"/>
          <w:szCs w:val="24"/>
        </w:rPr>
        <w:t xml:space="preserve"> направление</w:t>
      </w:r>
    </w:p>
    <w:tbl>
      <w:tblPr>
        <w:tblStyle w:val="a7"/>
        <w:tblW w:w="932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4253"/>
        <w:gridCol w:w="2551"/>
        <w:gridCol w:w="1701"/>
      </w:tblGrid>
      <w:tr w:rsidR="003A4A39" w:rsidTr="003A4A39">
        <w:trPr>
          <w:trHeight w:val="151"/>
        </w:trPr>
        <w:tc>
          <w:tcPr>
            <w:tcW w:w="817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«Баскетбол»                                                                     </w:t>
            </w:r>
          </w:p>
        </w:tc>
        <w:tc>
          <w:tcPr>
            <w:tcW w:w="2551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A4A39" w:rsidTr="003A4A39">
        <w:tc>
          <w:tcPr>
            <w:tcW w:w="817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A4A39" w:rsidRDefault="003A4A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</w:tr>
    </w:tbl>
    <w:p w:rsidR="003A4A39" w:rsidRDefault="003A4A39" w:rsidP="003A4A39">
      <w:pPr>
        <w:spacing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3A4A39" w:rsidRDefault="003A4A39" w:rsidP="003A4A39">
      <w:pPr>
        <w:spacing w:line="240" w:lineRule="auto"/>
      </w:pPr>
    </w:p>
    <w:p w:rsidR="00695DD1" w:rsidRDefault="00695DD1"/>
    <w:sectPr w:rsidR="00695DD1" w:rsidSect="0069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2BF8"/>
    <w:multiLevelType w:val="hybridMultilevel"/>
    <w:tmpl w:val="2BAAA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2F005D"/>
    <w:multiLevelType w:val="hybridMultilevel"/>
    <w:tmpl w:val="1B7A7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A4A39"/>
    <w:rsid w:val="003A4A39"/>
    <w:rsid w:val="005255CD"/>
    <w:rsid w:val="005E27C0"/>
    <w:rsid w:val="00695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A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5CD"/>
    <w:pPr>
      <w:ind w:left="720"/>
      <w:contextualSpacing/>
    </w:pPr>
  </w:style>
  <w:style w:type="character" w:styleId="a4">
    <w:name w:val="Hyperlink"/>
    <w:basedOn w:val="a0"/>
    <w:semiHidden/>
    <w:unhideWhenUsed/>
    <w:rsid w:val="003A4A39"/>
    <w:rPr>
      <w:color w:val="0000FF"/>
      <w:u w:val="single"/>
    </w:rPr>
  </w:style>
  <w:style w:type="paragraph" w:styleId="a5">
    <w:name w:val="header"/>
    <w:basedOn w:val="a"/>
    <w:link w:val="a6"/>
    <w:semiHidden/>
    <w:unhideWhenUsed/>
    <w:rsid w:val="003A4A3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3A4A39"/>
    <w:rPr>
      <w:rFonts w:asciiTheme="minorHAnsi" w:eastAsiaTheme="minorEastAsia" w:hAnsiTheme="minorHAnsi" w:cstheme="minorBidi"/>
      <w:sz w:val="22"/>
      <w:szCs w:val="22"/>
    </w:rPr>
  </w:style>
  <w:style w:type="table" w:styleId="a7">
    <w:name w:val="Table Grid"/>
    <w:basedOn w:val="a1"/>
    <w:uiPriority w:val="59"/>
    <w:rsid w:val="003A4A39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5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ns.uralschool.ru/" TargetMode="External"/><Relationship Id="rId5" Type="http://schemas.openxmlformats.org/officeDocument/2006/relationships/hyperlink" Target="mailto:schola10N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2017-11-08T11:26:00Z</dcterms:created>
  <dcterms:modified xsi:type="dcterms:W3CDTF">2017-11-08T11:26:00Z</dcterms:modified>
</cp:coreProperties>
</file>